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3828" w14:textId="5C5DF6A3" w:rsidR="00216C0C" w:rsidRDefault="000D6FFA" w:rsidP="002B534E">
      <w:pPr>
        <w:pStyle w:val="Ttulo1"/>
        <w:spacing w:before="0" w:line="240" w:lineRule="auto"/>
        <w:jc w:val="center"/>
        <w:rPr>
          <w:rFonts w:ascii="Bookman Old Style" w:hAnsi="Bookman Old Style" w:cs="Arial"/>
          <w:i w:val="0"/>
          <w:iCs w:val="0"/>
          <w:sz w:val="24"/>
          <w:szCs w:val="24"/>
        </w:rPr>
      </w:pPr>
      <w:r w:rsidRPr="005A7373">
        <w:rPr>
          <w:rFonts w:ascii="Bookman Old Style" w:hAnsi="Bookman Old Style" w:cs="Arial"/>
          <w:i w:val="0"/>
          <w:iCs w:val="0"/>
          <w:sz w:val="24"/>
          <w:szCs w:val="24"/>
        </w:rPr>
        <w:t xml:space="preserve">DISPENSA </w:t>
      </w:r>
      <w:r w:rsidR="004A5269">
        <w:rPr>
          <w:rFonts w:ascii="Bookman Old Style" w:hAnsi="Bookman Old Style" w:cs="Arial"/>
          <w:i w:val="0"/>
          <w:iCs w:val="0"/>
          <w:sz w:val="24"/>
          <w:szCs w:val="24"/>
        </w:rPr>
        <w:t>07</w:t>
      </w:r>
      <w:r w:rsidRPr="005A7373">
        <w:rPr>
          <w:rFonts w:ascii="Bookman Old Style" w:hAnsi="Bookman Old Style" w:cs="Arial"/>
          <w:i w:val="0"/>
          <w:iCs w:val="0"/>
          <w:sz w:val="24"/>
          <w:szCs w:val="24"/>
        </w:rPr>
        <w:t>/2026</w:t>
      </w:r>
    </w:p>
    <w:p w14:paraId="62BE0473" w14:textId="77777777" w:rsidR="005A7373" w:rsidRPr="005A7373" w:rsidRDefault="005A7373" w:rsidP="005A7373">
      <w:pPr>
        <w:rPr>
          <w:lang w:val="x-none" w:eastAsia="x-none"/>
        </w:rPr>
      </w:pPr>
    </w:p>
    <w:p w14:paraId="1102E505" w14:textId="606AC29F" w:rsidR="00751125" w:rsidRDefault="00751125" w:rsidP="002B534E">
      <w:pPr>
        <w:pStyle w:val="Ttulo1"/>
        <w:spacing w:before="0" w:line="240" w:lineRule="auto"/>
        <w:jc w:val="center"/>
        <w:rPr>
          <w:rFonts w:ascii="Bookman Old Style" w:hAnsi="Bookman Old Style" w:cs="Arial"/>
          <w:i w:val="0"/>
          <w:iCs w:val="0"/>
          <w:sz w:val="24"/>
          <w:szCs w:val="24"/>
        </w:rPr>
      </w:pPr>
      <w:r w:rsidRPr="002B534E">
        <w:rPr>
          <w:rFonts w:ascii="Bookman Old Style" w:hAnsi="Bookman Old Style" w:cs="Arial"/>
          <w:i w:val="0"/>
          <w:iCs w:val="0"/>
          <w:sz w:val="24"/>
          <w:szCs w:val="24"/>
        </w:rPr>
        <w:t>TERMO</w:t>
      </w:r>
      <w:r w:rsidRPr="002B534E">
        <w:rPr>
          <w:rFonts w:ascii="Bookman Old Style" w:hAnsi="Bookman Old Style" w:cs="Arial"/>
          <w:i w:val="0"/>
          <w:iCs w:val="0"/>
          <w:spacing w:val="-4"/>
          <w:sz w:val="24"/>
          <w:szCs w:val="24"/>
        </w:rPr>
        <w:t xml:space="preserve"> </w:t>
      </w:r>
      <w:r w:rsidRPr="002B534E">
        <w:rPr>
          <w:rFonts w:ascii="Bookman Old Style" w:hAnsi="Bookman Old Style" w:cs="Arial"/>
          <w:i w:val="0"/>
          <w:iCs w:val="0"/>
          <w:sz w:val="24"/>
          <w:szCs w:val="24"/>
        </w:rPr>
        <w:t>DE</w:t>
      </w:r>
      <w:r w:rsidRPr="002B534E">
        <w:rPr>
          <w:rFonts w:ascii="Bookman Old Style" w:hAnsi="Bookman Old Style" w:cs="Arial"/>
          <w:i w:val="0"/>
          <w:iCs w:val="0"/>
          <w:spacing w:val="-4"/>
          <w:sz w:val="24"/>
          <w:szCs w:val="24"/>
        </w:rPr>
        <w:t xml:space="preserve"> </w:t>
      </w:r>
      <w:r w:rsidRPr="002B534E">
        <w:rPr>
          <w:rFonts w:ascii="Bookman Old Style" w:hAnsi="Bookman Old Style" w:cs="Arial"/>
          <w:i w:val="0"/>
          <w:iCs w:val="0"/>
          <w:sz w:val="24"/>
          <w:szCs w:val="24"/>
        </w:rPr>
        <w:t>REFERÊNCIA</w:t>
      </w:r>
    </w:p>
    <w:p w14:paraId="7E750131" w14:textId="77777777" w:rsidR="002B534E" w:rsidRPr="002B534E" w:rsidRDefault="002B534E" w:rsidP="002B534E">
      <w:pPr>
        <w:rPr>
          <w:lang w:val="x-none" w:eastAsia="x-none"/>
        </w:rPr>
      </w:pPr>
    </w:p>
    <w:p w14:paraId="1FD0EFB2" w14:textId="77777777" w:rsidR="002B534E" w:rsidRDefault="00751125" w:rsidP="002B534E">
      <w:pPr>
        <w:spacing w:after="0" w:line="240" w:lineRule="auto"/>
        <w:jc w:val="both"/>
        <w:rPr>
          <w:rFonts w:ascii="Bookman Old Style" w:hAnsi="Bookman Old Style"/>
          <w:b/>
          <w:bCs/>
          <w:sz w:val="24"/>
          <w:szCs w:val="24"/>
        </w:rPr>
      </w:pPr>
      <w:r w:rsidRPr="002B534E">
        <w:rPr>
          <w:rFonts w:ascii="Bookman Old Style" w:hAnsi="Bookman Old Style"/>
          <w:b/>
          <w:bCs/>
          <w:sz w:val="24"/>
          <w:szCs w:val="24"/>
        </w:rPr>
        <w:t>1 - OBJETO:</w:t>
      </w:r>
      <w:r w:rsidR="002B534E" w:rsidRPr="002B534E">
        <w:rPr>
          <w:rFonts w:ascii="Bookman Old Style" w:hAnsi="Bookman Old Style"/>
          <w:b/>
          <w:bCs/>
          <w:sz w:val="24"/>
          <w:szCs w:val="24"/>
        </w:rPr>
        <w:t xml:space="preserve"> </w:t>
      </w:r>
    </w:p>
    <w:p w14:paraId="621B0454" w14:textId="77777777" w:rsidR="002B534E" w:rsidRDefault="002B534E" w:rsidP="002B534E">
      <w:pPr>
        <w:spacing w:after="0" w:line="240" w:lineRule="auto"/>
        <w:jc w:val="both"/>
        <w:rPr>
          <w:rFonts w:ascii="Bookman Old Style" w:hAnsi="Bookman Old Style"/>
          <w:b/>
          <w:bCs/>
          <w:sz w:val="24"/>
          <w:szCs w:val="24"/>
        </w:rPr>
      </w:pPr>
    </w:p>
    <w:p w14:paraId="60EAAE6B" w14:textId="2D885469" w:rsidR="00751125"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Contratação de empresa especializada para planejamento, organização e execução de concurso público, incluindo todas as etapas do certame, tais como elaboração de edital, recebimento de inscrições, elaboração e aplicação de provas, correção, análise de recursos e divulgação de resultados, visando ao provimento de cargos efetivos do quadro de pessoal da Prefeitura Municipal de Emilianópolis/SP.</w:t>
      </w:r>
    </w:p>
    <w:p w14:paraId="5FF6864D" w14:textId="77777777" w:rsidR="002B534E" w:rsidRPr="002B534E" w:rsidRDefault="002B534E" w:rsidP="002B534E">
      <w:pPr>
        <w:spacing w:after="0" w:line="240" w:lineRule="auto"/>
        <w:jc w:val="both"/>
        <w:rPr>
          <w:rFonts w:ascii="Bookman Old Style" w:hAnsi="Bookman Old Style"/>
          <w:b/>
          <w:bCs/>
          <w:sz w:val="24"/>
          <w:szCs w:val="24"/>
        </w:rPr>
      </w:pPr>
    </w:p>
    <w:tbl>
      <w:tblPr>
        <w:tblStyle w:val="Tabelacomgrade"/>
        <w:tblW w:w="0" w:type="auto"/>
        <w:tblLook w:val="04A0" w:firstRow="1" w:lastRow="0" w:firstColumn="1" w:lastColumn="0" w:noHBand="0" w:noVBand="1"/>
      </w:tblPr>
      <w:tblGrid>
        <w:gridCol w:w="5613"/>
        <w:gridCol w:w="1229"/>
        <w:gridCol w:w="1652"/>
      </w:tblGrid>
      <w:tr w:rsidR="00241C27" w:rsidRPr="002B534E" w14:paraId="25D74AD0" w14:textId="77777777" w:rsidTr="00E10D5A">
        <w:tc>
          <w:tcPr>
            <w:tcW w:w="7083" w:type="dxa"/>
            <w:shd w:val="clear" w:color="auto" w:fill="BFBFBF" w:themeFill="background1" w:themeFillShade="BF"/>
          </w:tcPr>
          <w:p w14:paraId="66842CCB" w14:textId="77777777" w:rsidR="00241C27" w:rsidRPr="002B534E" w:rsidRDefault="00241C27" w:rsidP="002B534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jc w:val="both"/>
              <w:rPr>
                <w:rFonts w:ascii="Bookman Old Style" w:eastAsia="Batang" w:hAnsi="Bookman Old Style" w:cs="Arial"/>
                <w:b/>
                <w:color w:val="000000"/>
                <w:sz w:val="24"/>
                <w:szCs w:val="24"/>
              </w:rPr>
            </w:pPr>
            <w:r w:rsidRPr="002B534E">
              <w:rPr>
                <w:rFonts w:ascii="Bookman Old Style" w:eastAsia="Batang" w:hAnsi="Bookman Old Style" w:cs="Arial"/>
                <w:b/>
                <w:color w:val="000000"/>
                <w:sz w:val="24"/>
                <w:szCs w:val="24"/>
              </w:rPr>
              <w:t>Descrição</w:t>
            </w:r>
          </w:p>
        </w:tc>
        <w:tc>
          <w:tcPr>
            <w:tcW w:w="1175" w:type="dxa"/>
            <w:shd w:val="clear" w:color="auto" w:fill="BFBFBF" w:themeFill="background1" w:themeFillShade="BF"/>
          </w:tcPr>
          <w:p w14:paraId="77B75823" w14:textId="77777777" w:rsidR="00241C27" w:rsidRPr="002B534E" w:rsidRDefault="00241C27" w:rsidP="002B534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jc w:val="both"/>
              <w:rPr>
                <w:rFonts w:ascii="Bookman Old Style" w:eastAsia="Batang" w:hAnsi="Bookman Old Style" w:cs="Arial"/>
                <w:b/>
                <w:color w:val="000000"/>
                <w:sz w:val="24"/>
                <w:szCs w:val="24"/>
              </w:rPr>
            </w:pPr>
            <w:r w:rsidRPr="002B534E">
              <w:rPr>
                <w:rFonts w:ascii="Bookman Old Style" w:eastAsia="Batang" w:hAnsi="Bookman Old Style" w:cs="Arial"/>
                <w:b/>
                <w:color w:val="000000"/>
                <w:sz w:val="24"/>
                <w:szCs w:val="24"/>
              </w:rPr>
              <w:t>Unidade</w:t>
            </w:r>
          </w:p>
        </w:tc>
        <w:tc>
          <w:tcPr>
            <w:tcW w:w="1427" w:type="dxa"/>
            <w:shd w:val="clear" w:color="auto" w:fill="BFBFBF" w:themeFill="background1" w:themeFillShade="BF"/>
          </w:tcPr>
          <w:p w14:paraId="4FBD223C" w14:textId="77777777" w:rsidR="00241C27" w:rsidRPr="002B534E" w:rsidRDefault="00241C27" w:rsidP="002B534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jc w:val="both"/>
              <w:rPr>
                <w:rFonts w:ascii="Bookman Old Style" w:eastAsia="Batang" w:hAnsi="Bookman Old Style" w:cs="Arial"/>
                <w:b/>
                <w:color w:val="000000"/>
                <w:sz w:val="24"/>
                <w:szCs w:val="24"/>
              </w:rPr>
            </w:pPr>
            <w:r w:rsidRPr="002B534E">
              <w:rPr>
                <w:rFonts w:ascii="Bookman Old Style" w:eastAsia="Batang" w:hAnsi="Bookman Old Style" w:cs="Arial"/>
                <w:b/>
                <w:color w:val="000000"/>
                <w:sz w:val="24"/>
                <w:szCs w:val="24"/>
              </w:rPr>
              <w:t>Quantidade</w:t>
            </w:r>
          </w:p>
        </w:tc>
      </w:tr>
      <w:tr w:rsidR="00241C27" w:rsidRPr="002B534E" w14:paraId="140A6D79" w14:textId="77777777" w:rsidTr="00241C27">
        <w:trPr>
          <w:trHeight w:val="1220"/>
        </w:trPr>
        <w:tc>
          <w:tcPr>
            <w:tcW w:w="7083" w:type="dxa"/>
          </w:tcPr>
          <w:p w14:paraId="5F77D81E" w14:textId="7A7E693F" w:rsidR="00241C27" w:rsidRPr="002B534E" w:rsidRDefault="00241C27" w:rsidP="002628E1">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jc w:val="both"/>
              <w:rPr>
                <w:rFonts w:ascii="Bookman Old Style" w:eastAsia="Batang" w:hAnsi="Bookman Old Style" w:cs="Arial"/>
                <w:color w:val="000000"/>
                <w:sz w:val="24"/>
                <w:szCs w:val="24"/>
              </w:rPr>
            </w:pPr>
            <w:r w:rsidRPr="002B534E">
              <w:rPr>
                <w:rFonts w:ascii="Bookman Old Style" w:hAnsi="Bookman Old Style"/>
                <w:sz w:val="24"/>
                <w:szCs w:val="24"/>
              </w:rPr>
              <w:t xml:space="preserve">Contratação de empresa especializada para a realização de concurso público, destinado ao provimento de cargos efetivos do quadro de pessoal do município de Emilianópolis/SP. </w:t>
            </w:r>
          </w:p>
        </w:tc>
        <w:tc>
          <w:tcPr>
            <w:tcW w:w="1175" w:type="dxa"/>
            <w:vAlign w:val="center"/>
          </w:tcPr>
          <w:p w14:paraId="13AACFEB" w14:textId="57423429" w:rsidR="00241C27" w:rsidRPr="002B534E" w:rsidRDefault="0028449B" w:rsidP="002B534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jc w:val="both"/>
              <w:rPr>
                <w:rFonts w:ascii="Bookman Old Style" w:eastAsia="Batang" w:hAnsi="Bookman Old Style" w:cs="Arial"/>
                <w:color w:val="000000"/>
                <w:sz w:val="24"/>
                <w:szCs w:val="24"/>
              </w:rPr>
            </w:pPr>
            <w:r>
              <w:rPr>
                <w:rFonts w:ascii="Bookman Old Style" w:eastAsia="Batang" w:hAnsi="Bookman Old Style" w:cs="Arial"/>
                <w:color w:val="000000"/>
                <w:sz w:val="24"/>
                <w:szCs w:val="24"/>
              </w:rPr>
              <w:t>01</w:t>
            </w:r>
          </w:p>
        </w:tc>
        <w:tc>
          <w:tcPr>
            <w:tcW w:w="1427" w:type="dxa"/>
            <w:vAlign w:val="center"/>
          </w:tcPr>
          <w:p w14:paraId="1AF715C2" w14:textId="744CDF02" w:rsidR="00241C27" w:rsidRPr="002B534E" w:rsidRDefault="0028449B" w:rsidP="002B534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jc w:val="both"/>
              <w:rPr>
                <w:rFonts w:ascii="Bookman Old Style" w:eastAsia="Batang" w:hAnsi="Bookman Old Style" w:cs="Arial"/>
                <w:color w:val="000000"/>
                <w:sz w:val="24"/>
                <w:szCs w:val="24"/>
              </w:rPr>
            </w:pPr>
            <w:r>
              <w:rPr>
                <w:rFonts w:ascii="Bookman Old Style" w:eastAsia="Batang" w:hAnsi="Bookman Old Style" w:cs="Arial"/>
                <w:color w:val="000000"/>
                <w:sz w:val="24"/>
                <w:szCs w:val="24"/>
              </w:rPr>
              <w:t>01</w:t>
            </w:r>
          </w:p>
        </w:tc>
      </w:tr>
    </w:tbl>
    <w:p w14:paraId="116EE642" w14:textId="77777777" w:rsidR="00241C27" w:rsidRDefault="00241C27" w:rsidP="002B534E">
      <w:pPr>
        <w:spacing w:after="0" w:line="240" w:lineRule="auto"/>
        <w:jc w:val="both"/>
        <w:rPr>
          <w:rFonts w:ascii="Bookman Old Style" w:hAnsi="Bookman Old Style"/>
          <w:b/>
          <w:bCs/>
          <w:sz w:val="24"/>
          <w:szCs w:val="24"/>
        </w:rPr>
      </w:pPr>
    </w:p>
    <w:p w14:paraId="032E32D1" w14:textId="7D04CF18" w:rsidR="00B51F98" w:rsidRPr="002B534E" w:rsidRDefault="0028136E" w:rsidP="002B534E">
      <w:pPr>
        <w:pStyle w:val="Ttulo2"/>
        <w:spacing w:before="0" w:line="240" w:lineRule="auto"/>
        <w:jc w:val="both"/>
        <w:rPr>
          <w:rFonts w:ascii="Bookman Old Style" w:hAnsi="Bookman Old Style"/>
          <w:b/>
          <w:color w:val="auto"/>
          <w:sz w:val="24"/>
          <w:szCs w:val="24"/>
        </w:rPr>
      </w:pPr>
      <w:r>
        <w:rPr>
          <w:rFonts w:ascii="Bookman Old Style" w:hAnsi="Bookman Old Style"/>
          <w:b/>
          <w:color w:val="auto"/>
          <w:sz w:val="24"/>
          <w:szCs w:val="24"/>
        </w:rPr>
        <w:t>2</w:t>
      </w:r>
      <w:r w:rsidR="00B51F98" w:rsidRPr="002B534E">
        <w:rPr>
          <w:rFonts w:ascii="Bookman Old Style" w:hAnsi="Bookman Old Style"/>
          <w:b/>
          <w:color w:val="auto"/>
          <w:sz w:val="24"/>
          <w:szCs w:val="24"/>
        </w:rPr>
        <w:t xml:space="preserve"> – CARGOS PREVISTOS NO CONCURSO PÚBLICO</w:t>
      </w:r>
    </w:p>
    <w:p w14:paraId="1E603B51" w14:textId="77777777" w:rsidR="00B51F98" w:rsidRDefault="00B51F98" w:rsidP="002B534E">
      <w:pPr>
        <w:pStyle w:val="Ttulo3"/>
        <w:spacing w:before="0" w:line="240" w:lineRule="auto"/>
        <w:jc w:val="both"/>
        <w:rPr>
          <w:rFonts w:ascii="Bookman Old Style" w:hAnsi="Bookman Old Style"/>
          <w:b/>
          <w:color w:val="auto"/>
        </w:rPr>
      </w:pPr>
      <w:r w:rsidRPr="002B534E">
        <w:rPr>
          <w:rFonts w:ascii="Bookman Old Style" w:hAnsi="Bookman Old Style"/>
          <w:b/>
          <w:color w:val="auto"/>
        </w:rPr>
        <w:t>NÍVEL FUNDAMENTAL</w:t>
      </w:r>
    </w:p>
    <w:p w14:paraId="30D17555" w14:textId="77777777" w:rsidR="002B534E" w:rsidRPr="002B534E" w:rsidRDefault="002B534E" w:rsidP="002B5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43"/>
        <w:gridCol w:w="2115"/>
        <w:gridCol w:w="2104"/>
      </w:tblGrid>
      <w:tr w:rsidR="00B51F98" w:rsidRPr="002B534E" w14:paraId="5887A19F" w14:textId="77777777" w:rsidTr="00B51F98">
        <w:tc>
          <w:tcPr>
            <w:tcW w:w="2160" w:type="dxa"/>
          </w:tcPr>
          <w:p w14:paraId="6CD05F87"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Cargo</w:t>
            </w:r>
          </w:p>
        </w:tc>
        <w:tc>
          <w:tcPr>
            <w:tcW w:w="2160" w:type="dxa"/>
          </w:tcPr>
          <w:p w14:paraId="10EDAB5E"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Requisitos</w:t>
            </w:r>
          </w:p>
        </w:tc>
        <w:tc>
          <w:tcPr>
            <w:tcW w:w="2160" w:type="dxa"/>
          </w:tcPr>
          <w:p w14:paraId="08D3E93A"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Tipo de Prova</w:t>
            </w:r>
          </w:p>
        </w:tc>
        <w:tc>
          <w:tcPr>
            <w:tcW w:w="2160" w:type="dxa"/>
          </w:tcPr>
          <w:p w14:paraId="44A712C3"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Vagas</w:t>
            </w:r>
          </w:p>
        </w:tc>
      </w:tr>
      <w:tr w:rsidR="00B51F98" w:rsidRPr="002B534E" w14:paraId="409909EA" w14:textId="77777777" w:rsidTr="00B51F98">
        <w:tc>
          <w:tcPr>
            <w:tcW w:w="2160" w:type="dxa"/>
          </w:tcPr>
          <w:p w14:paraId="66504858"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Auxiliar de Serviços Gerais</w:t>
            </w:r>
          </w:p>
        </w:tc>
        <w:tc>
          <w:tcPr>
            <w:tcW w:w="2160" w:type="dxa"/>
          </w:tcPr>
          <w:p w14:paraId="30F45447"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incompleto</w:t>
            </w:r>
          </w:p>
        </w:tc>
        <w:tc>
          <w:tcPr>
            <w:tcW w:w="2160" w:type="dxa"/>
          </w:tcPr>
          <w:p w14:paraId="2851E862" w14:textId="064F44CF" w:rsidR="00B51F98" w:rsidRPr="002B534E" w:rsidRDefault="0030717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Prática</w:t>
            </w:r>
          </w:p>
        </w:tc>
        <w:tc>
          <w:tcPr>
            <w:tcW w:w="2160" w:type="dxa"/>
          </w:tcPr>
          <w:p w14:paraId="694CC11B" w14:textId="378AAEF2"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w:t>
            </w:r>
            <w:r w:rsidR="0025167E">
              <w:rPr>
                <w:rFonts w:ascii="Bookman Old Style" w:hAnsi="Bookman Old Style"/>
                <w:sz w:val="24"/>
                <w:szCs w:val="24"/>
              </w:rPr>
              <w:t>2</w:t>
            </w:r>
          </w:p>
        </w:tc>
      </w:tr>
      <w:tr w:rsidR="00B51F98" w:rsidRPr="002B534E" w14:paraId="6A88AA9B" w14:textId="77777777" w:rsidTr="00B51F98">
        <w:tc>
          <w:tcPr>
            <w:tcW w:w="2160" w:type="dxa"/>
          </w:tcPr>
          <w:p w14:paraId="4A1E3F6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Merendeira</w:t>
            </w:r>
          </w:p>
        </w:tc>
        <w:tc>
          <w:tcPr>
            <w:tcW w:w="2160" w:type="dxa"/>
          </w:tcPr>
          <w:p w14:paraId="05744E9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incompleto</w:t>
            </w:r>
          </w:p>
        </w:tc>
        <w:tc>
          <w:tcPr>
            <w:tcW w:w="2160" w:type="dxa"/>
          </w:tcPr>
          <w:p w14:paraId="59F85C82"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Prática</w:t>
            </w:r>
          </w:p>
        </w:tc>
        <w:tc>
          <w:tcPr>
            <w:tcW w:w="2160" w:type="dxa"/>
          </w:tcPr>
          <w:p w14:paraId="2801DD04" w14:textId="75E46C1A"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01</w:t>
            </w:r>
          </w:p>
        </w:tc>
      </w:tr>
      <w:tr w:rsidR="00B51F98" w:rsidRPr="002B534E" w14:paraId="2FEDAC85" w14:textId="77777777" w:rsidTr="00B51F98">
        <w:tc>
          <w:tcPr>
            <w:tcW w:w="2160" w:type="dxa"/>
          </w:tcPr>
          <w:p w14:paraId="1805F97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Motorista</w:t>
            </w:r>
          </w:p>
        </w:tc>
        <w:tc>
          <w:tcPr>
            <w:tcW w:w="2160" w:type="dxa"/>
          </w:tcPr>
          <w:p w14:paraId="383F249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completo e CNH categoria D</w:t>
            </w:r>
          </w:p>
        </w:tc>
        <w:tc>
          <w:tcPr>
            <w:tcW w:w="2160" w:type="dxa"/>
          </w:tcPr>
          <w:p w14:paraId="696A913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Prática</w:t>
            </w:r>
          </w:p>
        </w:tc>
        <w:tc>
          <w:tcPr>
            <w:tcW w:w="2160" w:type="dxa"/>
          </w:tcPr>
          <w:p w14:paraId="3851A9D9" w14:textId="24D634D0"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01</w:t>
            </w:r>
          </w:p>
        </w:tc>
      </w:tr>
      <w:tr w:rsidR="00B51F98" w:rsidRPr="002B534E" w14:paraId="1FA5A927" w14:textId="77777777" w:rsidTr="00B51F98">
        <w:tc>
          <w:tcPr>
            <w:tcW w:w="2160" w:type="dxa"/>
          </w:tcPr>
          <w:p w14:paraId="4C00371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Operador de Máquinas</w:t>
            </w:r>
          </w:p>
        </w:tc>
        <w:tc>
          <w:tcPr>
            <w:tcW w:w="2160" w:type="dxa"/>
          </w:tcPr>
          <w:p w14:paraId="3F4F5AB5"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completo e CNH categoria C</w:t>
            </w:r>
          </w:p>
        </w:tc>
        <w:tc>
          <w:tcPr>
            <w:tcW w:w="2160" w:type="dxa"/>
          </w:tcPr>
          <w:p w14:paraId="62579F4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Prática</w:t>
            </w:r>
          </w:p>
        </w:tc>
        <w:tc>
          <w:tcPr>
            <w:tcW w:w="2160" w:type="dxa"/>
          </w:tcPr>
          <w:p w14:paraId="56874D19"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0710213B" w14:textId="77777777" w:rsidTr="00B51F98">
        <w:tc>
          <w:tcPr>
            <w:tcW w:w="2160" w:type="dxa"/>
          </w:tcPr>
          <w:p w14:paraId="3156F45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Pedreiro</w:t>
            </w:r>
          </w:p>
        </w:tc>
        <w:tc>
          <w:tcPr>
            <w:tcW w:w="2160" w:type="dxa"/>
          </w:tcPr>
          <w:p w14:paraId="6FE7954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incompleto</w:t>
            </w:r>
          </w:p>
        </w:tc>
        <w:tc>
          <w:tcPr>
            <w:tcW w:w="2160" w:type="dxa"/>
          </w:tcPr>
          <w:p w14:paraId="22569412" w14:textId="2E0DCBE8" w:rsidR="00B51F98" w:rsidRPr="002B534E" w:rsidRDefault="0030717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Prática</w:t>
            </w:r>
          </w:p>
        </w:tc>
        <w:tc>
          <w:tcPr>
            <w:tcW w:w="2160" w:type="dxa"/>
          </w:tcPr>
          <w:p w14:paraId="6E7B30E8"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54C81F95" w14:textId="77777777" w:rsidTr="00B51F98">
        <w:tc>
          <w:tcPr>
            <w:tcW w:w="2160" w:type="dxa"/>
          </w:tcPr>
          <w:p w14:paraId="10D78C1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Tratorista</w:t>
            </w:r>
          </w:p>
        </w:tc>
        <w:tc>
          <w:tcPr>
            <w:tcW w:w="2160" w:type="dxa"/>
          </w:tcPr>
          <w:p w14:paraId="3826C013"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incompleto</w:t>
            </w:r>
          </w:p>
        </w:tc>
        <w:tc>
          <w:tcPr>
            <w:tcW w:w="2160" w:type="dxa"/>
          </w:tcPr>
          <w:p w14:paraId="41A371B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Prática</w:t>
            </w:r>
          </w:p>
        </w:tc>
        <w:tc>
          <w:tcPr>
            <w:tcW w:w="2160" w:type="dxa"/>
          </w:tcPr>
          <w:p w14:paraId="364D7682"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5EE5C424" w14:textId="77777777" w:rsidTr="00B51F98">
        <w:tc>
          <w:tcPr>
            <w:tcW w:w="2160" w:type="dxa"/>
          </w:tcPr>
          <w:p w14:paraId="1C70867A"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lastRenderedPageBreak/>
              <w:t>Vigia</w:t>
            </w:r>
          </w:p>
        </w:tc>
        <w:tc>
          <w:tcPr>
            <w:tcW w:w="2160" w:type="dxa"/>
          </w:tcPr>
          <w:p w14:paraId="23E3A6A7"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Fundamental incompleto</w:t>
            </w:r>
          </w:p>
        </w:tc>
        <w:tc>
          <w:tcPr>
            <w:tcW w:w="2160" w:type="dxa"/>
          </w:tcPr>
          <w:p w14:paraId="6F7D0E3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160" w:type="dxa"/>
          </w:tcPr>
          <w:p w14:paraId="2B971AA4"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bl>
    <w:p w14:paraId="5846CEE3" w14:textId="77777777" w:rsidR="00B51F98" w:rsidRPr="002B534E" w:rsidRDefault="00B51F98" w:rsidP="002B534E">
      <w:pPr>
        <w:pStyle w:val="Ttulo3"/>
        <w:spacing w:before="0" w:line="240" w:lineRule="auto"/>
        <w:jc w:val="both"/>
        <w:rPr>
          <w:rFonts w:ascii="Bookman Old Style" w:hAnsi="Bookman Old Style"/>
          <w:b/>
          <w:color w:val="auto"/>
        </w:rPr>
      </w:pPr>
    </w:p>
    <w:p w14:paraId="2FA28C9E" w14:textId="77777777" w:rsidR="00B51F98" w:rsidRDefault="00B51F98" w:rsidP="002B534E">
      <w:pPr>
        <w:pStyle w:val="Ttulo3"/>
        <w:spacing w:before="0" w:line="240" w:lineRule="auto"/>
        <w:jc w:val="both"/>
        <w:rPr>
          <w:rFonts w:ascii="Bookman Old Style" w:hAnsi="Bookman Old Style"/>
          <w:b/>
          <w:color w:val="auto"/>
        </w:rPr>
      </w:pPr>
      <w:r w:rsidRPr="002B534E">
        <w:rPr>
          <w:rFonts w:ascii="Bookman Old Style" w:hAnsi="Bookman Old Style"/>
          <w:b/>
          <w:color w:val="auto"/>
        </w:rPr>
        <w:t>NÍVEL MÉDIO / TÉCNICO</w:t>
      </w:r>
    </w:p>
    <w:p w14:paraId="01D5C7CC" w14:textId="77777777" w:rsidR="002B534E" w:rsidRPr="002B534E" w:rsidRDefault="002B534E" w:rsidP="002B5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141"/>
        <w:gridCol w:w="2108"/>
        <w:gridCol w:w="2095"/>
      </w:tblGrid>
      <w:tr w:rsidR="00B51F98" w:rsidRPr="002B534E" w14:paraId="0AE2917A" w14:textId="77777777" w:rsidTr="0049416D">
        <w:tc>
          <w:tcPr>
            <w:tcW w:w="2150" w:type="dxa"/>
          </w:tcPr>
          <w:p w14:paraId="09F966B0"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Cargo</w:t>
            </w:r>
          </w:p>
        </w:tc>
        <w:tc>
          <w:tcPr>
            <w:tcW w:w="2141" w:type="dxa"/>
          </w:tcPr>
          <w:p w14:paraId="3FE526E2"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Requisitos</w:t>
            </w:r>
          </w:p>
        </w:tc>
        <w:tc>
          <w:tcPr>
            <w:tcW w:w="2108" w:type="dxa"/>
          </w:tcPr>
          <w:p w14:paraId="551187BD"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Tipo de Prova</w:t>
            </w:r>
          </w:p>
        </w:tc>
        <w:tc>
          <w:tcPr>
            <w:tcW w:w="2095" w:type="dxa"/>
          </w:tcPr>
          <w:p w14:paraId="1C913D1F"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Vagas</w:t>
            </w:r>
          </w:p>
        </w:tc>
      </w:tr>
      <w:tr w:rsidR="00B51F98" w:rsidRPr="002B534E" w14:paraId="57ADBF54" w14:textId="77777777" w:rsidTr="0049416D">
        <w:tc>
          <w:tcPr>
            <w:tcW w:w="2150" w:type="dxa"/>
          </w:tcPr>
          <w:p w14:paraId="30F3A62D"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Agente Comunitário de Saúde</w:t>
            </w:r>
          </w:p>
        </w:tc>
        <w:tc>
          <w:tcPr>
            <w:tcW w:w="2141" w:type="dxa"/>
          </w:tcPr>
          <w:p w14:paraId="0E3AD050"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 e residência na área</w:t>
            </w:r>
          </w:p>
        </w:tc>
        <w:tc>
          <w:tcPr>
            <w:tcW w:w="2108" w:type="dxa"/>
          </w:tcPr>
          <w:p w14:paraId="015636E0"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6383F07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1628A31B" w14:textId="77777777" w:rsidTr="0049416D">
        <w:tc>
          <w:tcPr>
            <w:tcW w:w="2150" w:type="dxa"/>
          </w:tcPr>
          <w:p w14:paraId="3F91EF9A"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Agente de Controle de Vetores</w:t>
            </w:r>
          </w:p>
        </w:tc>
        <w:tc>
          <w:tcPr>
            <w:tcW w:w="2141" w:type="dxa"/>
          </w:tcPr>
          <w:p w14:paraId="5CA1CAF9"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w:t>
            </w:r>
          </w:p>
        </w:tc>
        <w:tc>
          <w:tcPr>
            <w:tcW w:w="2108" w:type="dxa"/>
          </w:tcPr>
          <w:p w14:paraId="45F49F1A"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548890D2"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78AC8F35" w14:textId="77777777" w:rsidTr="0049416D">
        <w:tc>
          <w:tcPr>
            <w:tcW w:w="2150" w:type="dxa"/>
          </w:tcPr>
          <w:p w14:paraId="3005FBFB"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Agente Organizacional</w:t>
            </w:r>
          </w:p>
        </w:tc>
        <w:tc>
          <w:tcPr>
            <w:tcW w:w="2141" w:type="dxa"/>
          </w:tcPr>
          <w:p w14:paraId="70A0965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w:t>
            </w:r>
          </w:p>
        </w:tc>
        <w:tc>
          <w:tcPr>
            <w:tcW w:w="2108" w:type="dxa"/>
          </w:tcPr>
          <w:p w14:paraId="5BB540E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5386E283" w14:textId="12F34F77"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w:t>
            </w:r>
            <w:r w:rsidR="0025167E">
              <w:rPr>
                <w:rFonts w:ascii="Bookman Old Style" w:hAnsi="Bookman Old Style"/>
                <w:sz w:val="24"/>
                <w:szCs w:val="24"/>
              </w:rPr>
              <w:t>4</w:t>
            </w:r>
          </w:p>
        </w:tc>
      </w:tr>
      <w:tr w:rsidR="00B51F98" w:rsidRPr="002B534E" w14:paraId="4C88C879" w14:textId="77777777" w:rsidTr="0049416D">
        <w:tc>
          <w:tcPr>
            <w:tcW w:w="2150" w:type="dxa"/>
          </w:tcPr>
          <w:p w14:paraId="38AE6564"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Auxiliar de Consultório Dentário</w:t>
            </w:r>
          </w:p>
        </w:tc>
        <w:tc>
          <w:tcPr>
            <w:tcW w:w="2141" w:type="dxa"/>
          </w:tcPr>
          <w:p w14:paraId="15748D77"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w:t>
            </w:r>
          </w:p>
        </w:tc>
        <w:tc>
          <w:tcPr>
            <w:tcW w:w="2108" w:type="dxa"/>
          </w:tcPr>
          <w:p w14:paraId="3363C36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154D2B74"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6FCE757B" w14:textId="77777777" w:rsidTr="0049416D">
        <w:tc>
          <w:tcPr>
            <w:tcW w:w="2150" w:type="dxa"/>
          </w:tcPr>
          <w:p w14:paraId="367FA0CD"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Escriturário</w:t>
            </w:r>
          </w:p>
        </w:tc>
        <w:tc>
          <w:tcPr>
            <w:tcW w:w="2141" w:type="dxa"/>
          </w:tcPr>
          <w:p w14:paraId="59489FF4"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w:t>
            </w:r>
          </w:p>
        </w:tc>
        <w:tc>
          <w:tcPr>
            <w:tcW w:w="2108" w:type="dxa"/>
          </w:tcPr>
          <w:p w14:paraId="522D386B"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2BDA467A" w14:textId="01F4FBA2"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t>01</w:t>
            </w:r>
          </w:p>
        </w:tc>
      </w:tr>
      <w:tr w:rsidR="00B51F98" w:rsidRPr="002B534E" w14:paraId="5FDD5C10" w14:textId="77777777" w:rsidTr="0049416D">
        <w:tc>
          <w:tcPr>
            <w:tcW w:w="2150" w:type="dxa"/>
          </w:tcPr>
          <w:p w14:paraId="61D3E400"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Vigilante Sanitário</w:t>
            </w:r>
          </w:p>
        </w:tc>
        <w:tc>
          <w:tcPr>
            <w:tcW w:w="2141" w:type="dxa"/>
          </w:tcPr>
          <w:p w14:paraId="18DEB4F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w:t>
            </w:r>
          </w:p>
        </w:tc>
        <w:tc>
          <w:tcPr>
            <w:tcW w:w="2108" w:type="dxa"/>
          </w:tcPr>
          <w:p w14:paraId="32D0F67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158D114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77FBC76E" w14:textId="77777777" w:rsidTr="0049416D">
        <w:tc>
          <w:tcPr>
            <w:tcW w:w="2150" w:type="dxa"/>
          </w:tcPr>
          <w:p w14:paraId="4A21A848"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Técnico em Enfermagem</w:t>
            </w:r>
          </w:p>
        </w:tc>
        <w:tc>
          <w:tcPr>
            <w:tcW w:w="2141" w:type="dxa"/>
          </w:tcPr>
          <w:p w14:paraId="08419D2A"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Curso técnico em enfermagem e registro no COREN</w:t>
            </w:r>
          </w:p>
        </w:tc>
        <w:tc>
          <w:tcPr>
            <w:tcW w:w="2108" w:type="dxa"/>
          </w:tcPr>
          <w:p w14:paraId="583700EA"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512AF4BD"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49416D" w:rsidRPr="002B534E" w14:paraId="5ED5D093" w14:textId="77777777" w:rsidTr="0049416D">
        <w:tc>
          <w:tcPr>
            <w:tcW w:w="2150" w:type="dxa"/>
          </w:tcPr>
          <w:p w14:paraId="35451877" w14:textId="41BF5190" w:rsidR="0049416D" w:rsidRPr="002B534E" w:rsidRDefault="0049416D"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Educador Social</w:t>
            </w:r>
          </w:p>
        </w:tc>
        <w:tc>
          <w:tcPr>
            <w:tcW w:w="2141" w:type="dxa"/>
          </w:tcPr>
          <w:p w14:paraId="36C867AB" w14:textId="66ACAA74" w:rsidR="0049416D" w:rsidRPr="002B534E" w:rsidRDefault="0049416D"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médio completo</w:t>
            </w:r>
          </w:p>
        </w:tc>
        <w:tc>
          <w:tcPr>
            <w:tcW w:w="2108" w:type="dxa"/>
          </w:tcPr>
          <w:p w14:paraId="413DEE2D" w14:textId="61172B63" w:rsidR="0049416D" w:rsidRPr="002B534E" w:rsidRDefault="0049416D"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2095" w:type="dxa"/>
          </w:tcPr>
          <w:p w14:paraId="7FE71321" w14:textId="50E86E20" w:rsidR="0049416D" w:rsidRPr="002B534E" w:rsidRDefault="0049416D"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01</w:t>
            </w:r>
          </w:p>
        </w:tc>
      </w:tr>
    </w:tbl>
    <w:p w14:paraId="750B4E8A" w14:textId="77777777" w:rsidR="00E402AB" w:rsidRPr="002B534E" w:rsidRDefault="00E402AB" w:rsidP="002B534E">
      <w:pPr>
        <w:spacing w:after="0" w:line="240" w:lineRule="auto"/>
        <w:jc w:val="both"/>
        <w:rPr>
          <w:rFonts w:ascii="Bookman Old Style" w:hAnsi="Bookman Old Style"/>
          <w:sz w:val="24"/>
          <w:szCs w:val="24"/>
        </w:rPr>
      </w:pPr>
    </w:p>
    <w:p w14:paraId="111EBFD3" w14:textId="77777777" w:rsidR="00B51F98" w:rsidRDefault="00B51F98" w:rsidP="002B534E">
      <w:pPr>
        <w:pStyle w:val="Ttulo3"/>
        <w:spacing w:before="0" w:line="240" w:lineRule="auto"/>
        <w:jc w:val="both"/>
        <w:rPr>
          <w:rFonts w:ascii="Bookman Old Style" w:hAnsi="Bookman Old Style"/>
          <w:b/>
          <w:color w:val="auto"/>
        </w:rPr>
      </w:pPr>
      <w:r w:rsidRPr="002B534E">
        <w:rPr>
          <w:rFonts w:ascii="Bookman Old Style" w:hAnsi="Bookman Old Style"/>
          <w:b/>
          <w:color w:val="auto"/>
        </w:rPr>
        <w:t>NÍVEL SUPERIOR</w:t>
      </w:r>
    </w:p>
    <w:p w14:paraId="09759B52" w14:textId="77777777" w:rsidR="002B534E" w:rsidRPr="002B534E" w:rsidRDefault="002B534E" w:rsidP="002B5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3404"/>
        <w:gridCol w:w="1984"/>
        <w:gridCol w:w="986"/>
      </w:tblGrid>
      <w:tr w:rsidR="007620AA" w:rsidRPr="002B534E" w14:paraId="453B209A" w14:textId="77777777" w:rsidTr="003714AD">
        <w:tc>
          <w:tcPr>
            <w:tcW w:w="2120" w:type="dxa"/>
          </w:tcPr>
          <w:p w14:paraId="0257A916" w14:textId="77777777" w:rsidR="007620AA" w:rsidRPr="002B534E" w:rsidRDefault="007620AA"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Cargo</w:t>
            </w:r>
          </w:p>
        </w:tc>
        <w:tc>
          <w:tcPr>
            <w:tcW w:w="3404" w:type="dxa"/>
          </w:tcPr>
          <w:p w14:paraId="77FE66CA" w14:textId="77777777" w:rsidR="007620AA" w:rsidRPr="002B534E" w:rsidRDefault="007620AA"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Requisitos</w:t>
            </w:r>
          </w:p>
        </w:tc>
        <w:tc>
          <w:tcPr>
            <w:tcW w:w="1984" w:type="dxa"/>
          </w:tcPr>
          <w:p w14:paraId="75BA3D42" w14:textId="77777777" w:rsidR="007620AA" w:rsidRPr="002B534E" w:rsidRDefault="007620AA"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Tipo de Prova</w:t>
            </w:r>
          </w:p>
        </w:tc>
        <w:tc>
          <w:tcPr>
            <w:tcW w:w="986" w:type="dxa"/>
          </w:tcPr>
          <w:p w14:paraId="04CCF0B6" w14:textId="77777777" w:rsidR="007620AA" w:rsidRPr="002B534E" w:rsidRDefault="007620AA"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Vagas</w:t>
            </w:r>
          </w:p>
        </w:tc>
      </w:tr>
      <w:tr w:rsidR="007620AA" w:rsidRPr="002B534E" w14:paraId="550DB9F3" w14:textId="77777777" w:rsidTr="003714AD">
        <w:tc>
          <w:tcPr>
            <w:tcW w:w="2120" w:type="dxa"/>
          </w:tcPr>
          <w:p w14:paraId="085E8D6A"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Analista de Tecnologia da Informação</w:t>
            </w:r>
          </w:p>
        </w:tc>
        <w:tc>
          <w:tcPr>
            <w:tcW w:w="3404" w:type="dxa"/>
          </w:tcPr>
          <w:p w14:paraId="00925BAD"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 xml:space="preserve">Curso </w:t>
            </w:r>
          </w:p>
          <w:p w14:paraId="3685237B" w14:textId="1E4AB17A"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superior/tecnólogo de: Tecnologia em segurança da</w:t>
            </w:r>
          </w:p>
          <w:p w14:paraId="2CAEECDE"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Informação ou Sistemas de</w:t>
            </w:r>
          </w:p>
          <w:p w14:paraId="4DC1C98E"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Informação ou Engenharia da</w:t>
            </w:r>
          </w:p>
          <w:p w14:paraId="1E5E1C50"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Computação, reconhecido pelo</w:t>
            </w:r>
          </w:p>
          <w:p w14:paraId="2E63CA57" w14:textId="1B70E6BB"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MEC</w:t>
            </w:r>
          </w:p>
        </w:tc>
        <w:tc>
          <w:tcPr>
            <w:tcW w:w="1984" w:type="dxa"/>
          </w:tcPr>
          <w:p w14:paraId="4556333D"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16F87784"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6490E971" w14:textId="77777777" w:rsidTr="003714AD">
        <w:tc>
          <w:tcPr>
            <w:tcW w:w="2120" w:type="dxa"/>
          </w:tcPr>
          <w:p w14:paraId="0AA3858F"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Arquiteto e Urbanista</w:t>
            </w:r>
          </w:p>
        </w:tc>
        <w:tc>
          <w:tcPr>
            <w:tcW w:w="3404" w:type="dxa"/>
          </w:tcPr>
          <w:p w14:paraId="7164F3F1"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Curso Superior de:</w:t>
            </w:r>
          </w:p>
          <w:p w14:paraId="48EF56F7"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lastRenderedPageBreak/>
              <w:t>Arquitetura e Urbanismo c/</w:t>
            </w:r>
          </w:p>
          <w:p w14:paraId="3E47701A" w14:textId="20E829A9"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Registro no Conselho de Classe</w:t>
            </w:r>
          </w:p>
        </w:tc>
        <w:tc>
          <w:tcPr>
            <w:tcW w:w="1984" w:type="dxa"/>
          </w:tcPr>
          <w:p w14:paraId="55A47547"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lastRenderedPageBreak/>
              <w:t>Prova Objetiva</w:t>
            </w:r>
          </w:p>
        </w:tc>
        <w:tc>
          <w:tcPr>
            <w:tcW w:w="986" w:type="dxa"/>
          </w:tcPr>
          <w:p w14:paraId="21340AD9"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692ADF3D" w14:textId="77777777" w:rsidTr="003714AD">
        <w:tc>
          <w:tcPr>
            <w:tcW w:w="2120" w:type="dxa"/>
          </w:tcPr>
          <w:p w14:paraId="26588040"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Assistente Administrativo de Licitações e Contratos</w:t>
            </w:r>
          </w:p>
        </w:tc>
        <w:tc>
          <w:tcPr>
            <w:tcW w:w="3404" w:type="dxa"/>
          </w:tcPr>
          <w:p w14:paraId="76F14A51"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Superior Completo</w:t>
            </w:r>
          </w:p>
          <w:p w14:paraId="21BCF3F2"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 Experiência Mínima de</w:t>
            </w:r>
          </w:p>
          <w:p w14:paraId="2C3CD5D1" w14:textId="68E761C1"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2 (dois) Anos em Licitações</w:t>
            </w:r>
          </w:p>
        </w:tc>
        <w:tc>
          <w:tcPr>
            <w:tcW w:w="1984" w:type="dxa"/>
          </w:tcPr>
          <w:p w14:paraId="34E3801A"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16B642BC"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21B20D7B" w14:textId="77777777" w:rsidTr="003714AD">
        <w:tc>
          <w:tcPr>
            <w:tcW w:w="2120" w:type="dxa"/>
          </w:tcPr>
          <w:p w14:paraId="2CC3292A"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Assistente Técnico de Contabilidade e Tesouraria</w:t>
            </w:r>
          </w:p>
        </w:tc>
        <w:tc>
          <w:tcPr>
            <w:tcW w:w="3404" w:type="dxa"/>
          </w:tcPr>
          <w:p w14:paraId="23D5F19C"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Curso Superior Áreas de:</w:t>
            </w:r>
          </w:p>
          <w:p w14:paraId="61A2A63E"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Administrativa ou Contábil ou</w:t>
            </w:r>
          </w:p>
          <w:p w14:paraId="560EE95A" w14:textId="37D077AF"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Financeira ou Gestão ou Jurídica.</w:t>
            </w:r>
          </w:p>
        </w:tc>
        <w:tc>
          <w:tcPr>
            <w:tcW w:w="1984" w:type="dxa"/>
          </w:tcPr>
          <w:p w14:paraId="151B0B46"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498C2D48"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3121F07F" w14:textId="77777777" w:rsidTr="003714AD">
        <w:tc>
          <w:tcPr>
            <w:tcW w:w="2120" w:type="dxa"/>
          </w:tcPr>
          <w:p w14:paraId="46BBF7DB"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Cirurgião Dentista – ESF</w:t>
            </w:r>
          </w:p>
        </w:tc>
        <w:tc>
          <w:tcPr>
            <w:tcW w:w="3404" w:type="dxa"/>
          </w:tcPr>
          <w:p w14:paraId="01ACD538"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Superior</w:t>
            </w:r>
          </w:p>
          <w:p w14:paraId="5E7C75AC"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Odontologia e registro no</w:t>
            </w:r>
          </w:p>
          <w:p w14:paraId="34207409" w14:textId="67BB2765"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Conselho de Classe</w:t>
            </w:r>
          </w:p>
        </w:tc>
        <w:tc>
          <w:tcPr>
            <w:tcW w:w="1984" w:type="dxa"/>
          </w:tcPr>
          <w:p w14:paraId="5C105130"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7907890F"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3C211C73" w14:textId="77777777" w:rsidTr="003714AD">
        <w:tc>
          <w:tcPr>
            <w:tcW w:w="2120" w:type="dxa"/>
          </w:tcPr>
          <w:p w14:paraId="7E140F46"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Contador</w:t>
            </w:r>
          </w:p>
        </w:tc>
        <w:tc>
          <w:tcPr>
            <w:tcW w:w="3404" w:type="dxa"/>
          </w:tcPr>
          <w:p w14:paraId="13F1F40A"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Diploma de Curso</w:t>
            </w:r>
          </w:p>
          <w:p w14:paraId="442BD7EF"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Superior em Ciências Contábeis</w:t>
            </w:r>
          </w:p>
          <w:p w14:paraId="6107BD6B"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-Registro no</w:t>
            </w:r>
          </w:p>
          <w:p w14:paraId="629AFA25" w14:textId="00FAAAA9"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Conselho de Classe</w:t>
            </w:r>
          </w:p>
        </w:tc>
        <w:tc>
          <w:tcPr>
            <w:tcW w:w="1984" w:type="dxa"/>
          </w:tcPr>
          <w:p w14:paraId="6E7B583F"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0CF55DEE"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2FD8AA5E" w14:textId="77777777" w:rsidTr="003714AD">
        <w:tc>
          <w:tcPr>
            <w:tcW w:w="2120" w:type="dxa"/>
          </w:tcPr>
          <w:p w14:paraId="5D4D28F7"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Fiscal</w:t>
            </w:r>
          </w:p>
        </w:tc>
        <w:tc>
          <w:tcPr>
            <w:tcW w:w="3404" w:type="dxa"/>
          </w:tcPr>
          <w:p w14:paraId="16F30774"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Curso Superior Áreas de:</w:t>
            </w:r>
          </w:p>
          <w:p w14:paraId="0471BC0B"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Administrativa ou Contábil ou</w:t>
            </w:r>
          </w:p>
          <w:p w14:paraId="7429669E" w14:textId="1A47AFBD"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Financeira ou Gestão ou Jurídica.</w:t>
            </w:r>
          </w:p>
        </w:tc>
        <w:tc>
          <w:tcPr>
            <w:tcW w:w="1984" w:type="dxa"/>
          </w:tcPr>
          <w:p w14:paraId="7352A1E6"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4419E0FA"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0503A954" w14:textId="77777777" w:rsidTr="003714AD">
        <w:tc>
          <w:tcPr>
            <w:tcW w:w="2120" w:type="dxa"/>
          </w:tcPr>
          <w:p w14:paraId="260C9FEF"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Fisioterapeuta</w:t>
            </w:r>
          </w:p>
        </w:tc>
        <w:tc>
          <w:tcPr>
            <w:tcW w:w="3404" w:type="dxa"/>
          </w:tcPr>
          <w:p w14:paraId="67E38C24"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Curso Superior</w:t>
            </w:r>
          </w:p>
          <w:p w14:paraId="1F841E5E" w14:textId="77777777" w:rsidR="00374E77"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Fisioterapia e registro no</w:t>
            </w:r>
          </w:p>
          <w:p w14:paraId="4D6047C0" w14:textId="0E108C96" w:rsidR="007620AA" w:rsidRPr="002B534E" w:rsidRDefault="00374E77"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Conselho de Classe</w:t>
            </w:r>
          </w:p>
        </w:tc>
        <w:tc>
          <w:tcPr>
            <w:tcW w:w="1984" w:type="dxa"/>
          </w:tcPr>
          <w:p w14:paraId="01AD65DF"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7429DCAC"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7620AA" w:rsidRPr="002B534E" w14:paraId="7C38F428" w14:textId="77777777" w:rsidTr="003714AD">
        <w:tc>
          <w:tcPr>
            <w:tcW w:w="2120" w:type="dxa"/>
          </w:tcPr>
          <w:p w14:paraId="7883A2DA"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Procurador Jurídico</w:t>
            </w:r>
          </w:p>
        </w:tc>
        <w:tc>
          <w:tcPr>
            <w:tcW w:w="3404" w:type="dxa"/>
          </w:tcPr>
          <w:p w14:paraId="6D0B6CE5"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Ensino superior em Direito, registro na OAB e 2 anos de experiência</w:t>
            </w:r>
          </w:p>
        </w:tc>
        <w:tc>
          <w:tcPr>
            <w:tcW w:w="1984" w:type="dxa"/>
          </w:tcPr>
          <w:p w14:paraId="6A5D7604"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w:t>
            </w:r>
          </w:p>
        </w:tc>
        <w:tc>
          <w:tcPr>
            <w:tcW w:w="986" w:type="dxa"/>
          </w:tcPr>
          <w:p w14:paraId="1E8555CA" w14:textId="77777777" w:rsidR="007620AA" w:rsidRPr="002B534E" w:rsidRDefault="007620AA"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bl>
    <w:p w14:paraId="5065EB72" w14:textId="77777777" w:rsidR="00B51F98" w:rsidRPr="002B534E" w:rsidRDefault="00B51F98" w:rsidP="002B534E">
      <w:pPr>
        <w:pStyle w:val="Ttulo3"/>
        <w:spacing w:before="0" w:line="240" w:lineRule="auto"/>
        <w:jc w:val="both"/>
        <w:rPr>
          <w:rFonts w:ascii="Bookman Old Style" w:hAnsi="Bookman Old Style"/>
          <w:b/>
          <w:color w:val="auto"/>
        </w:rPr>
      </w:pPr>
    </w:p>
    <w:p w14:paraId="3F99D6E8" w14:textId="77777777" w:rsidR="00B51F98" w:rsidRDefault="00B51F98" w:rsidP="002B534E">
      <w:pPr>
        <w:pStyle w:val="Ttulo3"/>
        <w:spacing w:before="0" w:line="240" w:lineRule="auto"/>
        <w:jc w:val="both"/>
        <w:rPr>
          <w:rFonts w:ascii="Bookman Old Style" w:hAnsi="Bookman Old Style"/>
          <w:b/>
          <w:color w:val="auto"/>
        </w:rPr>
      </w:pPr>
      <w:r w:rsidRPr="002B534E">
        <w:rPr>
          <w:rFonts w:ascii="Bookman Old Style" w:hAnsi="Bookman Old Style"/>
          <w:b/>
          <w:color w:val="auto"/>
        </w:rPr>
        <w:t>CARGOS DA EDUCAÇÃO</w:t>
      </w:r>
    </w:p>
    <w:p w14:paraId="0EEBD977" w14:textId="77777777" w:rsidR="002B534E" w:rsidRPr="002B534E" w:rsidRDefault="002B534E" w:rsidP="002B5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3400"/>
        <w:gridCol w:w="2038"/>
        <w:gridCol w:w="932"/>
      </w:tblGrid>
      <w:tr w:rsidR="00B51F98" w:rsidRPr="002B534E" w14:paraId="23696276" w14:textId="77777777" w:rsidTr="000E4A5E">
        <w:tc>
          <w:tcPr>
            <w:tcW w:w="2124" w:type="dxa"/>
          </w:tcPr>
          <w:p w14:paraId="0BD65994"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Cargo</w:t>
            </w:r>
          </w:p>
        </w:tc>
        <w:tc>
          <w:tcPr>
            <w:tcW w:w="3400" w:type="dxa"/>
          </w:tcPr>
          <w:p w14:paraId="39372755"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Requisitos</w:t>
            </w:r>
          </w:p>
        </w:tc>
        <w:tc>
          <w:tcPr>
            <w:tcW w:w="2038" w:type="dxa"/>
          </w:tcPr>
          <w:p w14:paraId="13ECB3EF"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Tipo de Prova</w:t>
            </w:r>
          </w:p>
        </w:tc>
        <w:tc>
          <w:tcPr>
            <w:tcW w:w="932" w:type="dxa"/>
          </w:tcPr>
          <w:p w14:paraId="7ABF994F" w14:textId="77777777" w:rsidR="00B51F98" w:rsidRPr="002B534E" w:rsidRDefault="00B51F98" w:rsidP="002B534E">
            <w:pPr>
              <w:spacing w:after="0" w:line="240" w:lineRule="auto"/>
              <w:jc w:val="both"/>
              <w:rPr>
                <w:rFonts w:ascii="Bookman Old Style" w:hAnsi="Bookman Old Style"/>
                <w:b/>
                <w:sz w:val="24"/>
                <w:szCs w:val="24"/>
              </w:rPr>
            </w:pPr>
            <w:r w:rsidRPr="002B534E">
              <w:rPr>
                <w:rFonts w:ascii="Bookman Old Style" w:hAnsi="Bookman Old Style"/>
                <w:b/>
                <w:sz w:val="24"/>
                <w:szCs w:val="24"/>
              </w:rPr>
              <w:t>Vagas</w:t>
            </w:r>
          </w:p>
        </w:tc>
      </w:tr>
      <w:tr w:rsidR="00B51F98" w:rsidRPr="002B534E" w14:paraId="7380672A" w14:textId="77777777" w:rsidTr="000E4A5E">
        <w:tc>
          <w:tcPr>
            <w:tcW w:w="2124" w:type="dxa"/>
          </w:tcPr>
          <w:p w14:paraId="1CF31EF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Coordenador Pedagógico</w:t>
            </w:r>
          </w:p>
        </w:tc>
        <w:tc>
          <w:tcPr>
            <w:tcW w:w="3400" w:type="dxa"/>
          </w:tcPr>
          <w:p w14:paraId="35F791E5"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Licenciatura em Pedagogia + pós-graduação na área da educação + 3 anos de magistério</w:t>
            </w:r>
          </w:p>
        </w:tc>
        <w:tc>
          <w:tcPr>
            <w:tcW w:w="2038" w:type="dxa"/>
          </w:tcPr>
          <w:p w14:paraId="75A4BF73"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4C51A6FF" w14:textId="6C94DBA7" w:rsidR="00B51F98" w:rsidRPr="002B534E" w:rsidRDefault="009D3773"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w:t>
            </w:r>
            <w:r w:rsidR="00B51F98" w:rsidRPr="002B534E">
              <w:rPr>
                <w:rFonts w:ascii="Bookman Old Style" w:hAnsi="Bookman Old Style"/>
                <w:sz w:val="24"/>
                <w:szCs w:val="24"/>
              </w:rPr>
              <w:t>1</w:t>
            </w:r>
          </w:p>
        </w:tc>
      </w:tr>
      <w:tr w:rsidR="00B51F98" w:rsidRPr="002B534E" w14:paraId="166FF595" w14:textId="77777777" w:rsidTr="000E4A5E">
        <w:tc>
          <w:tcPr>
            <w:tcW w:w="2124" w:type="dxa"/>
          </w:tcPr>
          <w:p w14:paraId="2002B0F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Artes</w:t>
            </w:r>
          </w:p>
        </w:tc>
        <w:tc>
          <w:tcPr>
            <w:tcW w:w="3400" w:type="dxa"/>
          </w:tcPr>
          <w:p w14:paraId="5E29BC97"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Curso superior de</w:t>
            </w:r>
          </w:p>
          <w:p w14:paraId="0234C400"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licenciatura de graduação</w:t>
            </w:r>
          </w:p>
          <w:p w14:paraId="3D4FF0FE"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plena, com habilitação</w:t>
            </w:r>
          </w:p>
          <w:p w14:paraId="3EDD1492"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específica na área própria ou</w:t>
            </w:r>
          </w:p>
          <w:p w14:paraId="426AFCC8"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formação superior em área</w:t>
            </w:r>
          </w:p>
          <w:p w14:paraId="1D705309"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lastRenderedPageBreak/>
              <w:t>correspondente, com</w:t>
            </w:r>
          </w:p>
          <w:p w14:paraId="792E3398"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complementação nos termos</w:t>
            </w:r>
          </w:p>
          <w:p w14:paraId="224CC822" w14:textId="7C7E3850" w:rsidR="00B51F98" w:rsidRPr="002B534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da legislação vigente.</w:t>
            </w:r>
          </w:p>
        </w:tc>
        <w:tc>
          <w:tcPr>
            <w:tcW w:w="2038" w:type="dxa"/>
          </w:tcPr>
          <w:p w14:paraId="76A67B3E"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lastRenderedPageBreak/>
              <w:t>Prova Objetiva e Títulos</w:t>
            </w:r>
          </w:p>
        </w:tc>
        <w:tc>
          <w:tcPr>
            <w:tcW w:w="932" w:type="dxa"/>
          </w:tcPr>
          <w:p w14:paraId="6BD2F0E2" w14:textId="0E7E7499"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276D139C" w14:textId="77777777" w:rsidTr="000E4A5E">
        <w:tc>
          <w:tcPr>
            <w:tcW w:w="2124" w:type="dxa"/>
          </w:tcPr>
          <w:p w14:paraId="602D02C2"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Atendimento Educacional Especializado – AEE</w:t>
            </w:r>
          </w:p>
        </w:tc>
        <w:tc>
          <w:tcPr>
            <w:tcW w:w="3400" w:type="dxa"/>
          </w:tcPr>
          <w:p w14:paraId="22B24ECF"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Curso superior de</w:t>
            </w:r>
          </w:p>
          <w:p w14:paraId="2D86308B"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licenciatura de graduação</w:t>
            </w:r>
          </w:p>
          <w:p w14:paraId="10011A11"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plena em Pedagogia ou Curso</w:t>
            </w:r>
          </w:p>
          <w:p w14:paraId="1551C24A"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Normal em nível superior</w:t>
            </w:r>
          </w:p>
          <w:p w14:paraId="7C9748A0"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com especialização em</w:t>
            </w:r>
          </w:p>
          <w:p w14:paraId="52CA27B9"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Educação Especial ou</w:t>
            </w:r>
          </w:p>
          <w:p w14:paraId="39CFBE12" w14:textId="3062B8F4" w:rsidR="00B51F98" w:rsidRPr="002B534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Psicopedagogia.</w:t>
            </w:r>
          </w:p>
        </w:tc>
        <w:tc>
          <w:tcPr>
            <w:tcW w:w="2038" w:type="dxa"/>
          </w:tcPr>
          <w:p w14:paraId="71BB7A19"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40480ED0" w14:textId="6F03B5A9"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01</w:t>
            </w:r>
          </w:p>
        </w:tc>
      </w:tr>
      <w:tr w:rsidR="00B51F98" w:rsidRPr="002B534E" w14:paraId="5AF4C92A" w14:textId="77777777" w:rsidTr="000E4A5E">
        <w:tc>
          <w:tcPr>
            <w:tcW w:w="2124" w:type="dxa"/>
          </w:tcPr>
          <w:p w14:paraId="1E961D8B"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Geografia – PEB II</w:t>
            </w:r>
          </w:p>
        </w:tc>
        <w:tc>
          <w:tcPr>
            <w:tcW w:w="3400" w:type="dxa"/>
          </w:tcPr>
          <w:p w14:paraId="7FF8171D" w14:textId="7AB4F54C"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t>Curso superior de licenciatura de graduação plena, com habilitação especifica na área própria ou formação superior em área correspondente, com complementação nos termos da legislação vigente.</w:t>
            </w:r>
          </w:p>
        </w:tc>
        <w:tc>
          <w:tcPr>
            <w:tcW w:w="2038" w:type="dxa"/>
          </w:tcPr>
          <w:p w14:paraId="6B9BA78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4D76A069" w14:textId="5766C45F"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495ED13E" w14:textId="77777777" w:rsidTr="000E4A5E">
        <w:tc>
          <w:tcPr>
            <w:tcW w:w="2124" w:type="dxa"/>
          </w:tcPr>
          <w:p w14:paraId="7BD6351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Inglês – PEB II</w:t>
            </w:r>
          </w:p>
        </w:tc>
        <w:tc>
          <w:tcPr>
            <w:tcW w:w="3400" w:type="dxa"/>
          </w:tcPr>
          <w:p w14:paraId="63C05FBE" w14:textId="4C5940A0"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t>Curso superior de licenciatura de graduação plena, com habilitação especifica na área própria ou formação superior em área correspondente, com complementação nos termos da legislação vigente.</w:t>
            </w:r>
          </w:p>
        </w:tc>
        <w:tc>
          <w:tcPr>
            <w:tcW w:w="2038" w:type="dxa"/>
          </w:tcPr>
          <w:p w14:paraId="6625DD8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55AF83C4" w14:textId="24AE106A"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23C8D1B1" w14:textId="77777777" w:rsidTr="000E4A5E">
        <w:tc>
          <w:tcPr>
            <w:tcW w:w="2124" w:type="dxa"/>
          </w:tcPr>
          <w:p w14:paraId="558E0599"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Matemática – PEB II</w:t>
            </w:r>
          </w:p>
        </w:tc>
        <w:tc>
          <w:tcPr>
            <w:tcW w:w="3400" w:type="dxa"/>
          </w:tcPr>
          <w:p w14:paraId="4479A2C3" w14:textId="03E76B8A"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t>Curso superior de licenciatura de graduação plena, com habilitação especifica na área própria ou formação superior em área correspondente, com complementação nos termos da legislação vigente.</w:t>
            </w:r>
          </w:p>
        </w:tc>
        <w:tc>
          <w:tcPr>
            <w:tcW w:w="2038" w:type="dxa"/>
          </w:tcPr>
          <w:p w14:paraId="0965E710"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255E0A96" w14:textId="6357D3A2"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t>01</w:t>
            </w:r>
          </w:p>
        </w:tc>
      </w:tr>
      <w:tr w:rsidR="00B51F98" w:rsidRPr="002B534E" w14:paraId="4ABEA072" w14:textId="77777777" w:rsidTr="000E4A5E">
        <w:tc>
          <w:tcPr>
            <w:tcW w:w="2124" w:type="dxa"/>
          </w:tcPr>
          <w:p w14:paraId="6A214BCA"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Meio Ambiente</w:t>
            </w:r>
          </w:p>
        </w:tc>
        <w:tc>
          <w:tcPr>
            <w:tcW w:w="3400" w:type="dxa"/>
          </w:tcPr>
          <w:p w14:paraId="18319DF9"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Geografia e áreas afins em</w:t>
            </w:r>
          </w:p>
          <w:p w14:paraId="4286140D"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área correspondente, com</w:t>
            </w:r>
          </w:p>
          <w:p w14:paraId="2CBC1236"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complementação nos termos</w:t>
            </w:r>
          </w:p>
          <w:p w14:paraId="1A657215" w14:textId="46137324" w:rsidR="00B51F98" w:rsidRPr="002B534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da legislação vigente.</w:t>
            </w:r>
          </w:p>
        </w:tc>
        <w:tc>
          <w:tcPr>
            <w:tcW w:w="2038" w:type="dxa"/>
          </w:tcPr>
          <w:p w14:paraId="40D6401C"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766639A7" w14:textId="40789026"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t>CR</w:t>
            </w:r>
          </w:p>
        </w:tc>
      </w:tr>
      <w:tr w:rsidR="00B51F98" w:rsidRPr="002B534E" w14:paraId="76E6D610" w14:textId="77777777" w:rsidTr="000E4A5E">
        <w:tc>
          <w:tcPr>
            <w:tcW w:w="2124" w:type="dxa"/>
          </w:tcPr>
          <w:p w14:paraId="0E1E1B18" w14:textId="65837B0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 xml:space="preserve">Professor de </w:t>
            </w:r>
            <w:r w:rsidR="0025167E">
              <w:rPr>
                <w:rFonts w:ascii="Bookman Old Style" w:hAnsi="Bookman Old Style"/>
                <w:sz w:val="24"/>
                <w:szCs w:val="24"/>
              </w:rPr>
              <w:t xml:space="preserve">Língua </w:t>
            </w:r>
            <w:r w:rsidRPr="002B534E">
              <w:rPr>
                <w:rFonts w:ascii="Bookman Old Style" w:hAnsi="Bookman Old Style"/>
                <w:sz w:val="24"/>
                <w:szCs w:val="24"/>
              </w:rPr>
              <w:lastRenderedPageBreak/>
              <w:t>Portugu</w:t>
            </w:r>
            <w:r w:rsidR="0025167E">
              <w:rPr>
                <w:rFonts w:ascii="Bookman Old Style" w:hAnsi="Bookman Old Style"/>
                <w:sz w:val="24"/>
                <w:szCs w:val="24"/>
              </w:rPr>
              <w:t>esa</w:t>
            </w:r>
            <w:r w:rsidRPr="002B534E">
              <w:rPr>
                <w:rFonts w:ascii="Bookman Old Style" w:hAnsi="Bookman Old Style"/>
                <w:sz w:val="24"/>
                <w:szCs w:val="24"/>
              </w:rPr>
              <w:t xml:space="preserve"> – PEB II</w:t>
            </w:r>
          </w:p>
        </w:tc>
        <w:tc>
          <w:tcPr>
            <w:tcW w:w="3400" w:type="dxa"/>
          </w:tcPr>
          <w:p w14:paraId="34022DDA" w14:textId="27CFEFB4" w:rsidR="00B51F98" w:rsidRPr="002B534E" w:rsidRDefault="0025167E" w:rsidP="002B534E">
            <w:pPr>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Curso superior de licenciatura de graduação </w:t>
            </w:r>
            <w:r>
              <w:rPr>
                <w:rFonts w:ascii="Bookman Old Style" w:hAnsi="Bookman Old Style"/>
                <w:sz w:val="24"/>
                <w:szCs w:val="24"/>
              </w:rPr>
              <w:lastRenderedPageBreak/>
              <w:t>plena, com habilitação especifica na área própria ou formação superior em área correspondente, com complementação nos termos da legislação vigente.</w:t>
            </w:r>
          </w:p>
        </w:tc>
        <w:tc>
          <w:tcPr>
            <w:tcW w:w="2038" w:type="dxa"/>
          </w:tcPr>
          <w:p w14:paraId="52A5DEA2"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lastRenderedPageBreak/>
              <w:t>Prova Objetiva e Títulos</w:t>
            </w:r>
          </w:p>
        </w:tc>
        <w:tc>
          <w:tcPr>
            <w:tcW w:w="932" w:type="dxa"/>
          </w:tcPr>
          <w:p w14:paraId="405ACFE8"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1F0D9288" w14:textId="77777777" w:rsidTr="000E4A5E">
        <w:tc>
          <w:tcPr>
            <w:tcW w:w="2124" w:type="dxa"/>
          </w:tcPr>
          <w:p w14:paraId="10AF1B67"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de Sala de Leitura</w:t>
            </w:r>
          </w:p>
        </w:tc>
        <w:tc>
          <w:tcPr>
            <w:tcW w:w="3400" w:type="dxa"/>
          </w:tcPr>
          <w:p w14:paraId="5BE86C56"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Curso superior licenciatura</w:t>
            </w:r>
          </w:p>
          <w:p w14:paraId="7E90FCE6"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plena, em pedagogia ou</w:t>
            </w:r>
          </w:p>
          <w:p w14:paraId="1B4305B5"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outras licenciaturas com</w:t>
            </w:r>
          </w:p>
          <w:p w14:paraId="753EB7DC" w14:textId="77777777" w:rsidR="0025167E" w:rsidRPr="0025167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complementação nos termos</w:t>
            </w:r>
          </w:p>
          <w:p w14:paraId="28BAEE00" w14:textId="02205B3A" w:rsidR="00B51F98" w:rsidRPr="002B534E" w:rsidRDefault="0025167E" w:rsidP="0025167E">
            <w:pPr>
              <w:spacing w:after="0" w:line="240" w:lineRule="auto"/>
              <w:jc w:val="both"/>
              <w:rPr>
                <w:rFonts w:ascii="Bookman Old Style" w:hAnsi="Bookman Old Style"/>
                <w:sz w:val="24"/>
                <w:szCs w:val="24"/>
              </w:rPr>
            </w:pPr>
            <w:r w:rsidRPr="0025167E">
              <w:rPr>
                <w:rFonts w:ascii="Bookman Old Style" w:hAnsi="Bookman Old Style"/>
                <w:sz w:val="24"/>
                <w:szCs w:val="24"/>
              </w:rPr>
              <w:t>da legislação vigente.</w:t>
            </w:r>
          </w:p>
        </w:tc>
        <w:tc>
          <w:tcPr>
            <w:tcW w:w="2038" w:type="dxa"/>
          </w:tcPr>
          <w:p w14:paraId="26493697"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61C0085C" w14:textId="53AE46C8" w:rsidR="00B51F98" w:rsidRPr="002B534E" w:rsidRDefault="00DB0FE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01</w:t>
            </w:r>
          </w:p>
        </w:tc>
      </w:tr>
      <w:tr w:rsidR="00B51F98" w:rsidRPr="002B534E" w14:paraId="28746FF5" w14:textId="77777777" w:rsidTr="000E4A5E">
        <w:tc>
          <w:tcPr>
            <w:tcW w:w="2124" w:type="dxa"/>
          </w:tcPr>
          <w:p w14:paraId="66BB2E77"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Educação Básica I – PEB I</w:t>
            </w:r>
          </w:p>
        </w:tc>
        <w:tc>
          <w:tcPr>
            <w:tcW w:w="3400" w:type="dxa"/>
          </w:tcPr>
          <w:p w14:paraId="35F27AE0"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Licenciatura em Pedagogia</w:t>
            </w:r>
          </w:p>
        </w:tc>
        <w:tc>
          <w:tcPr>
            <w:tcW w:w="2038" w:type="dxa"/>
          </w:tcPr>
          <w:p w14:paraId="3260AF94"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423C903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639EBBE9" w14:textId="77777777" w:rsidTr="000E4A5E">
        <w:tc>
          <w:tcPr>
            <w:tcW w:w="2124" w:type="dxa"/>
          </w:tcPr>
          <w:p w14:paraId="15F7E0C6"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Educação Infantil I – Creche</w:t>
            </w:r>
          </w:p>
        </w:tc>
        <w:tc>
          <w:tcPr>
            <w:tcW w:w="3400" w:type="dxa"/>
          </w:tcPr>
          <w:p w14:paraId="6176CC7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Licenciatura em Pedagogia</w:t>
            </w:r>
          </w:p>
        </w:tc>
        <w:tc>
          <w:tcPr>
            <w:tcW w:w="2038" w:type="dxa"/>
          </w:tcPr>
          <w:p w14:paraId="258DF3F4"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51D49681"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tc>
      </w:tr>
      <w:tr w:rsidR="00B51F98" w:rsidRPr="002B534E" w14:paraId="1D852CA8" w14:textId="77777777" w:rsidTr="000E4A5E">
        <w:tc>
          <w:tcPr>
            <w:tcW w:w="2124" w:type="dxa"/>
          </w:tcPr>
          <w:p w14:paraId="5B9BCCCF"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Professor Educação Infantil II – Pré</w:t>
            </w:r>
            <w:r w:rsidRPr="002B534E">
              <w:rPr>
                <w:rFonts w:ascii="Cambria Math" w:hAnsi="Cambria Math" w:cs="Cambria Math"/>
                <w:sz w:val="24"/>
                <w:szCs w:val="24"/>
              </w:rPr>
              <w:t>‑</w:t>
            </w:r>
            <w:r w:rsidRPr="002B534E">
              <w:rPr>
                <w:rFonts w:ascii="Bookman Old Style" w:hAnsi="Bookman Old Style"/>
                <w:sz w:val="24"/>
                <w:szCs w:val="24"/>
              </w:rPr>
              <w:t>Escola</w:t>
            </w:r>
          </w:p>
        </w:tc>
        <w:tc>
          <w:tcPr>
            <w:tcW w:w="3400" w:type="dxa"/>
          </w:tcPr>
          <w:p w14:paraId="030D0203"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Licenciatura em Pedagogia</w:t>
            </w:r>
          </w:p>
        </w:tc>
        <w:tc>
          <w:tcPr>
            <w:tcW w:w="2038" w:type="dxa"/>
          </w:tcPr>
          <w:p w14:paraId="2512D448" w14:textId="77777777"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Prova Objetiva e Títulos</w:t>
            </w:r>
          </w:p>
        </w:tc>
        <w:tc>
          <w:tcPr>
            <w:tcW w:w="932" w:type="dxa"/>
          </w:tcPr>
          <w:p w14:paraId="5E66818F" w14:textId="2A8BB1B1" w:rsidR="00B51F98" w:rsidRPr="002B534E" w:rsidRDefault="00B51F98" w:rsidP="002B534E">
            <w:pPr>
              <w:spacing w:after="0" w:line="240" w:lineRule="auto"/>
              <w:jc w:val="both"/>
              <w:rPr>
                <w:rFonts w:ascii="Bookman Old Style" w:hAnsi="Bookman Old Style"/>
                <w:sz w:val="24"/>
                <w:szCs w:val="24"/>
              </w:rPr>
            </w:pPr>
            <w:r w:rsidRPr="002B534E">
              <w:rPr>
                <w:rFonts w:ascii="Bookman Old Style" w:hAnsi="Bookman Old Style"/>
                <w:sz w:val="24"/>
                <w:szCs w:val="24"/>
              </w:rPr>
              <w:t>CR</w:t>
            </w:r>
          </w:p>
          <w:p w14:paraId="4C2CA127" w14:textId="77777777" w:rsidR="00B51F98" w:rsidRPr="002B534E" w:rsidRDefault="00B51F98" w:rsidP="002B534E">
            <w:pPr>
              <w:spacing w:after="0" w:line="240" w:lineRule="auto"/>
              <w:jc w:val="both"/>
              <w:rPr>
                <w:rFonts w:ascii="Bookman Old Style" w:hAnsi="Bookman Old Style"/>
                <w:sz w:val="24"/>
                <w:szCs w:val="24"/>
              </w:rPr>
            </w:pPr>
          </w:p>
        </w:tc>
      </w:tr>
    </w:tbl>
    <w:p w14:paraId="29A8367A" w14:textId="77777777" w:rsidR="002230F6" w:rsidRPr="002B534E" w:rsidRDefault="002230F6" w:rsidP="002B534E">
      <w:pPr>
        <w:spacing w:after="0" w:line="240" w:lineRule="auto"/>
        <w:jc w:val="both"/>
        <w:rPr>
          <w:rFonts w:ascii="Bookman Old Style" w:hAnsi="Bookman Old Style"/>
          <w:sz w:val="24"/>
          <w:szCs w:val="24"/>
        </w:rPr>
      </w:pPr>
    </w:p>
    <w:p w14:paraId="5B03D894" w14:textId="77777777" w:rsidR="00B51F98" w:rsidRPr="002B534E" w:rsidRDefault="00B51F98" w:rsidP="002B534E">
      <w:pPr>
        <w:spacing w:after="0" w:line="240" w:lineRule="auto"/>
        <w:jc w:val="both"/>
        <w:rPr>
          <w:rFonts w:ascii="Bookman Old Style" w:hAnsi="Bookman Old Style"/>
          <w:sz w:val="24"/>
          <w:szCs w:val="24"/>
        </w:rPr>
      </w:pPr>
    </w:p>
    <w:p w14:paraId="5B08DFB3" w14:textId="4A9E8DB4" w:rsidR="00B51F98" w:rsidRDefault="00B51F98" w:rsidP="0025167E">
      <w:pPr>
        <w:spacing w:after="0" w:line="276" w:lineRule="auto"/>
        <w:jc w:val="both"/>
        <w:rPr>
          <w:rFonts w:ascii="Bookman Old Style" w:hAnsi="Bookman Old Style"/>
          <w:b/>
          <w:sz w:val="24"/>
          <w:szCs w:val="24"/>
        </w:rPr>
      </w:pPr>
      <w:r w:rsidRPr="002B534E">
        <w:rPr>
          <w:rFonts w:ascii="Bookman Old Style" w:hAnsi="Bookman Old Style"/>
          <w:b/>
          <w:sz w:val="24"/>
          <w:szCs w:val="24"/>
        </w:rPr>
        <w:t>3 – Justificativa</w:t>
      </w:r>
    </w:p>
    <w:p w14:paraId="3A47C0A2" w14:textId="77777777" w:rsidR="002B534E" w:rsidRPr="002B534E" w:rsidRDefault="002B534E" w:rsidP="0025167E">
      <w:pPr>
        <w:spacing w:after="0" w:line="276" w:lineRule="auto"/>
        <w:jc w:val="both"/>
        <w:rPr>
          <w:rFonts w:ascii="Bookman Old Style" w:hAnsi="Bookman Old Style"/>
          <w:b/>
          <w:sz w:val="24"/>
          <w:szCs w:val="24"/>
        </w:rPr>
      </w:pPr>
    </w:p>
    <w:p w14:paraId="71368147"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realização de concurso público é necessária para suprir a demanda de servidores efetivos no quadro de pessoal do Município, garantindo a continuidade e a eficiência na prestação dos serviços públicos.</w:t>
      </w:r>
    </w:p>
    <w:p w14:paraId="65F201D3" w14:textId="77777777" w:rsidR="002B534E" w:rsidRPr="002B534E" w:rsidRDefault="002B534E" w:rsidP="0025167E">
      <w:pPr>
        <w:spacing w:after="0" w:line="276" w:lineRule="auto"/>
        <w:jc w:val="both"/>
        <w:rPr>
          <w:rFonts w:ascii="Bookman Old Style" w:hAnsi="Bookman Old Style"/>
          <w:sz w:val="24"/>
          <w:szCs w:val="24"/>
        </w:rPr>
      </w:pPr>
    </w:p>
    <w:p w14:paraId="530A66C5"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Constituição Federal, em seu artigo 37, inciso II, estabelece que a investidura em cargo ou emprego público depende de aprovação prévia em concurso público de provas ou de provas e títulos, garantindo os princípios da legalidade, impessoalidade, moralidade, publicidade e eficiência na Administração Pública.</w:t>
      </w:r>
    </w:p>
    <w:p w14:paraId="764E6E66" w14:textId="77777777" w:rsidR="002B534E" w:rsidRPr="002B534E" w:rsidRDefault="002B534E" w:rsidP="0025167E">
      <w:pPr>
        <w:spacing w:after="0" w:line="276" w:lineRule="auto"/>
        <w:jc w:val="both"/>
        <w:rPr>
          <w:rFonts w:ascii="Bookman Old Style" w:hAnsi="Bookman Old Style"/>
          <w:sz w:val="24"/>
          <w:szCs w:val="24"/>
        </w:rPr>
      </w:pPr>
    </w:p>
    <w:p w14:paraId="511575A6"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Considerando que o Município necessita recompor e ampliar seu quadro de servidores em diversas áreas da administração pública, torna-se necessária a realização de concurso público para provimento de cargos efetivos.</w:t>
      </w:r>
    </w:p>
    <w:p w14:paraId="0E9F71D9" w14:textId="77777777" w:rsidR="002B534E" w:rsidRPr="002B534E" w:rsidRDefault="002B534E" w:rsidP="0025167E">
      <w:pPr>
        <w:spacing w:after="0" w:line="276" w:lineRule="auto"/>
        <w:jc w:val="both"/>
        <w:rPr>
          <w:rFonts w:ascii="Bookman Old Style" w:hAnsi="Bookman Old Style"/>
          <w:sz w:val="24"/>
          <w:szCs w:val="24"/>
        </w:rPr>
      </w:pPr>
    </w:p>
    <w:p w14:paraId="3F4F323A"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lastRenderedPageBreak/>
        <w:t>Entretanto, o Município não dispõe de estrutura técnica, operacional e tecnológica suficiente para conduzir todas as etapas de um concurso público com segurança, transparência e eficiência.</w:t>
      </w:r>
    </w:p>
    <w:p w14:paraId="2F872F7D" w14:textId="77777777" w:rsidR="002B534E" w:rsidRPr="002B534E" w:rsidRDefault="002B534E" w:rsidP="0025167E">
      <w:pPr>
        <w:spacing w:after="0" w:line="276" w:lineRule="auto"/>
        <w:jc w:val="both"/>
        <w:rPr>
          <w:rFonts w:ascii="Bookman Old Style" w:hAnsi="Bookman Old Style"/>
          <w:sz w:val="24"/>
          <w:szCs w:val="24"/>
        </w:rPr>
      </w:pPr>
    </w:p>
    <w:p w14:paraId="5C46BB80"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Dessa forma, faz-se necessária a contratação de empresa especializada, com experiência comprovada na organização de concursos públicos, capaz de realizar todas as etapas do certame, garantindo: transparência do concurso público; segurança na elaboração e aplicação das provas; igualdade de condições aos candidatos; e cumprimento da legislação vigente.</w:t>
      </w:r>
    </w:p>
    <w:p w14:paraId="51D2BB78" w14:textId="77777777" w:rsidR="002B534E" w:rsidRPr="002B534E" w:rsidRDefault="002B534E" w:rsidP="0025167E">
      <w:pPr>
        <w:spacing w:after="0" w:line="276" w:lineRule="auto"/>
        <w:jc w:val="both"/>
        <w:rPr>
          <w:rFonts w:ascii="Bookman Old Style" w:hAnsi="Bookman Old Style"/>
          <w:sz w:val="24"/>
          <w:szCs w:val="24"/>
        </w:rPr>
      </w:pPr>
    </w:p>
    <w:p w14:paraId="209414F0"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contratação encontra respaldo na Lei Federal nº 14.133/2021, que permite a contratação de serviços técnicos especializados quando caracterizada a necessidade de conhecimento específico. Assim, a contratação visa assegurar a correta execução do concurso público, garantindo lisura, organização, eficiência administrativa e atendimento ao interesse público.</w:t>
      </w:r>
    </w:p>
    <w:p w14:paraId="7BEA03CB" w14:textId="77777777" w:rsidR="0028136E" w:rsidRDefault="0028136E" w:rsidP="0028136E">
      <w:pPr>
        <w:spacing w:after="0" w:line="240" w:lineRule="auto"/>
        <w:jc w:val="both"/>
        <w:rPr>
          <w:rFonts w:ascii="Bookman Old Style" w:hAnsi="Bookman Old Style"/>
          <w:b/>
          <w:bCs/>
          <w:sz w:val="24"/>
          <w:szCs w:val="24"/>
        </w:rPr>
      </w:pPr>
    </w:p>
    <w:p w14:paraId="5BA06DF8" w14:textId="77777777" w:rsidR="0028136E" w:rsidRPr="00F82F07" w:rsidRDefault="0028136E" w:rsidP="0028136E">
      <w:pPr>
        <w:spacing w:line="278" w:lineRule="auto"/>
        <w:rPr>
          <w:rFonts w:ascii="Bookman Old Style" w:hAnsi="Bookman Old Style"/>
          <w:b/>
          <w:bCs/>
          <w:sz w:val="24"/>
          <w:szCs w:val="24"/>
        </w:rPr>
      </w:pPr>
      <w:r w:rsidRPr="00F82F07">
        <w:rPr>
          <w:rFonts w:ascii="Bookman Old Style" w:hAnsi="Bookman Old Style"/>
          <w:b/>
          <w:bCs/>
          <w:sz w:val="24"/>
          <w:szCs w:val="24"/>
        </w:rPr>
        <w:t xml:space="preserve">Da Necessidade </w:t>
      </w:r>
      <w:r>
        <w:rPr>
          <w:rFonts w:ascii="Bookman Old Style" w:hAnsi="Bookman Old Style"/>
          <w:b/>
          <w:bCs/>
          <w:sz w:val="24"/>
          <w:szCs w:val="24"/>
        </w:rPr>
        <w:t>d</w:t>
      </w:r>
      <w:r w:rsidRPr="00F82F07">
        <w:rPr>
          <w:rFonts w:ascii="Bookman Old Style" w:hAnsi="Bookman Old Style"/>
          <w:b/>
          <w:bCs/>
          <w:sz w:val="24"/>
          <w:szCs w:val="24"/>
        </w:rPr>
        <w:t>a Contratação</w:t>
      </w:r>
    </w:p>
    <w:p w14:paraId="34A79A3D" w14:textId="77777777" w:rsidR="0028136E" w:rsidRPr="006B7EA6" w:rsidRDefault="0028136E" w:rsidP="0028136E">
      <w:pPr>
        <w:spacing w:after="0" w:line="240" w:lineRule="auto"/>
        <w:jc w:val="both"/>
        <w:rPr>
          <w:rFonts w:ascii="Bookman Old Style" w:hAnsi="Bookman Old Style"/>
          <w:sz w:val="24"/>
          <w:szCs w:val="24"/>
        </w:rPr>
      </w:pPr>
      <w:r w:rsidRPr="00F82F07">
        <w:rPr>
          <w:rFonts w:ascii="Bookman Old Style" w:hAnsi="Bookman Old Style"/>
          <w:sz w:val="24"/>
          <w:szCs w:val="24"/>
        </w:rPr>
        <w:t>A presente contratação tem por objeto a contratação de empresa especializada para planejamento, organização e execução de concurso público, abrangendo todas as etapas do certame, visando ao provimento de cargos efetivos do quadro de pessoal do Município de Emilianópolis/SP.</w:t>
      </w:r>
    </w:p>
    <w:p w14:paraId="1CD4D327" w14:textId="77777777" w:rsidR="0028136E" w:rsidRPr="00F82F07" w:rsidRDefault="0028136E" w:rsidP="0028136E">
      <w:pPr>
        <w:spacing w:after="0" w:line="240" w:lineRule="auto"/>
        <w:jc w:val="both"/>
        <w:rPr>
          <w:rFonts w:ascii="Bookman Old Style" w:hAnsi="Bookman Old Style"/>
          <w:sz w:val="24"/>
          <w:szCs w:val="24"/>
        </w:rPr>
      </w:pPr>
    </w:p>
    <w:p w14:paraId="2BB55377" w14:textId="77777777" w:rsidR="0028136E" w:rsidRPr="00F82F07" w:rsidRDefault="0028136E" w:rsidP="0028136E">
      <w:pPr>
        <w:spacing w:after="0" w:line="240" w:lineRule="auto"/>
        <w:jc w:val="both"/>
        <w:rPr>
          <w:rFonts w:ascii="Bookman Old Style" w:hAnsi="Bookman Old Style"/>
          <w:sz w:val="24"/>
          <w:szCs w:val="24"/>
        </w:rPr>
      </w:pPr>
      <w:r w:rsidRPr="00F82F07">
        <w:rPr>
          <w:rFonts w:ascii="Bookman Old Style" w:hAnsi="Bookman Old Style"/>
          <w:sz w:val="24"/>
          <w:szCs w:val="24"/>
        </w:rPr>
        <w:t>A realização do concurso público decorre de imposição constitucional, nos termos do art. 37, inciso II, da Constituição Federal, sendo indispensável para a recomposição do quadro de servidores efetivos e continuidade dos serviços públicos.</w:t>
      </w:r>
    </w:p>
    <w:p w14:paraId="664FBCF7" w14:textId="77777777" w:rsidR="0028136E" w:rsidRPr="006B7EA6" w:rsidRDefault="0028136E" w:rsidP="0028136E">
      <w:pPr>
        <w:rPr>
          <w:rFonts w:ascii="Bookman Old Style" w:hAnsi="Bookman Old Style"/>
          <w:b/>
          <w:bCs/>
          <w:sz w:val="24"/>
          <w:szCs w:val="24"/>
        </w:rPr>
      </w:pPr>
    </w:p>
    <w:p w14:paraId="1C114D8A" w14:textId="77777777" w:rsidR="0028136E" w:rsidRPr="00F82F07" w:rsidRDefault="0028136E" w:rsidP="0028136E">
      <w:pPr>
        <w:spacing w:line="278" w:lineRule="auto"/>
        <w:rPr>
          <w:rFonts w:ascii="Bookman Old Style" w:hAnsi="Bookman Old Style"/>
          <w:b/>
          <w:bCs/>
          <w:sz w:val="24"/>
          <w:szCs w:val="24"/>
        </w:rPr>
      </w:pPr>
      <w:r w:rsidRPr="00F82F07">
        <w:rPr>
          <w:rFonts w:ascii="Bookman Old Style" w:hAnsi="Bookman Old Style"/>
          <w:b/>
          <w:bCs/>
          <w:sz w:val="24"/>
          <w:szCs w:val="24"/>
        </w:rPr>
        <w:t xml:space="preserve">Da Impossibilidade </w:t>
      </w:r>
      <w:r>
        <w:rPr>
          <w:rFonts w:ascii="Bookman Old Style" w:hAnsi="Bookman Old Style"/>
          <w:b/>
          <w:bCs/>
          <w:sz w:val="24"/>
          <w:szCs w:val="24"/>
        </w:rPr>
        <w:t>d</w:t>
      </w:r>
      <w:r w:rsidRPr="00F82F07">
        <w:rPr>
          <w:rFonts w:ascii="Bookman Old Style" w:hAnsi="Bookman Old Style"/>
          <w:b/>
          <w:bCs/>
          <w:sz w:val="24"/>
          <w:szCs w:val="24"/>
        </w:rPr>
        <w:t>e Execução Direta</w:t>
      </w:r>
    </w:p>
    <w:p w14:paraId="5ED859A2" w14:textId="77777777" w:rsidR="0028136E" w:rsidRPr="00F82F07" w:rsidRDefault="0028136E" w:rsidP="0028136E">
      <w:pPr>
        <w:tabs>
          <w:tab w:val="num" w:pos="720"/>
        </w:tabs>
        <w:spacing w:line="278" w:lineRule="auto"/>
        <w:rPr>
          <w:rFonts w:ascii="Bookman Old Style" w:hAnsi="Bookman Old Style"/>
          <w:sz w:val="24"/>
          <w:szCs w:val="24"/>
        </w:rPr>
      </w:pPr>
      <w:r w:rsidRPr="00F82F07">
        <w:rPr>
          <w:rFonts w:ascii="Bookman Old Style" w:hAnsi="Bookman Old Style"/>
          <w:sz w:val="24"/>
          <w:szCs w:val="24"/>
        </w:rPr>
        <w:t>O Município não dispõe de estrutura técnica, operacional e tecnológica para condução integral de concurso público com segurança, sigilo, transparência e eficiência,</w:t>
      </w:r>
      <w:r w:rsidRPr="006B7EA6">
        <w:rPr>
          <w:rFonts w:ascii="Bookman Old Style" w:hAnsi="Bookman Old Style"/>
          <w:sz w:val="24"/>
          <w:szCs w:val="24"/>
        </w:rPr>
        <w:t xml:space="preserve"> </w:t>
      </w:r>
      <w:r w:rsidRPr="00F82F07">
        <w:rPr>
          <w:rFonts w:ascii="Bookman Old Style" w:hAnsi="Bookman Old Style"/>
          <w:sz w:val="24"/>
          <w:szCs w:val="24"/>
        </w:rPr>
        <w:t>especialmente no que se refere</w:t>
      </w:r>
      <w:r w:rsidRPr="006B7EA6">
        <w:rPr>
          <w:rFonts w:ascii="Bookman Old Style" w:hAnsi="Bookman Old Style"/>
          <w:sz w:val="24"/>
          <w:szCs w:val="24"/>
        </w:rPr>
        <w:t xml:space="preserve"> a </w:t>
      </w:r>
      <w:r w:rsidRPr="00F82F07">
        <w:rPr>
          <w:rFonts w:ascii="Bookman Old Style" w:hAnsi="Bookman Old Style"/>
          <w:sz w:val="24"/>
          <w:szCs w:val="24"/>
        </w:rPr>
        <w:t>elaboração de provas</w:t>
      </w:r>
      <w:r w:rsidRPr="006B7EA6">
        <w:rPr>
          <w:rFonts w:ascii="Bookman Old Style" w:hAnsi="Bookman Old Style"/>
          <w:sz w:val="24"/>
          <w:szCs w:val="24"/>
        </w:rPr>
        <w:t xml:space="preserve">, </w:t>
      </w:r>
      <w:r w:rsidRPr="00F82F07">
        <w:rPr>
          <w:rFonts w:ascii="Bookman Old Style" w:hAnsi="Bookman Old Style"/>
          <w:sz w:val="24"/>
          <w:szCs w:val="24"/>
        </w:rPr>
        <w:t>sistema de inscrições</w:t>
      </w:r>
      <w:r w:rsidRPr="006B7EA6">
        <w:rPr>
          <w:rFonts w:ascii="Bookman Old Style" w:hAnsi="Bookman Old Style"/>
          <w:sz w:val="24"/>
          <w:szCs w:val="24"/>
        </w:rPr>
        <w:t xml:space="preserve">, </w:t>
      </w:r>
      <w:r w:rsidRPr="00F82F07">
        <w:rPr>
          <w:rFonts w:ascii="Bookman Old Style" w:hAnsi="Bookman Old Style"/>
          <w:sz w:val="24"/>
          <w:szCs w:val="24"/>
        </w:rPr>
        <w:t xml:space="preserve">logística de aplicação </w:t>
      </w:r>
      <w:r w:rsidRPr="006B7EA6">
        <w:rPr>
          <w:rFonts w:ascii="Bookman Old Style" w:hAnsi="Bookman Old Style"/>
          <w:sz w:val="24"/>
          <w:szCs w:val="24"/>
        </w:rPr>
        <w:t xml:space="preserve">e </w:t>
      </w:r>
      <w:r w:rsidRPr="00F82F07">
        <w:rPr>
          <w:rFonts w:ascii="Bookman Old Style" w:hAnsi="Bookman Old Style"/>
          <w:sz w:val="24"/>
          <w:szCs w:val="24"/>
        </w:rPr>
        <w:t>análise de recursos</w:t>
      </w:r>
      <w:r w:rsidRPr="006B7EA6">
        <w:rPr>
          <w:rFonts w:ascii="Bookman Old Style" w:hAnsi="Bookman Old Style"/>
          <w:sz w:val="24"/>
          <w:szCs w:val="24"/>
        </w:rPr>
        <w:t xml:space="preserve">. </w:t>
      </w:r>
      <w:r w:rsidRPr="00F82F07">
        <w:rPr>
          <w:rFonts w:ascii="Bookman Old Style" w:hAnsi="Bookman Old Style"/>
          <w:sz w:val="24"/>
          <w:szCs w:val="24"/>
        </w:rPr>
        <w:t>Mostra-se, portanto, necessária a contratação de empresa especializada.</w:t>
      </w:r>
    </w:p>
    <w:p w14:paraId="2CF38607" w14:textId="77777777" w:rsidR="0028136E" w:rsidRPr="006B7EA6" w:rsidRDefault="0028136E" w:rsidP="0028136E">
      <w:pPr>
        <w:rPr>
          <w:rFonts w:ascii="Bookman Old Style" w:hAnsi="Bookman Old Style"/>
          <w:sz w:val="24"/>
          <w:szCs w:val="24"/>
        </w:rPr>
      </w:pPr>
    </w:p>
    <w:p w14:paraId="15697CC8" w14:textId="77777777" w:rsidR="0028136E" w:rsidRPr="00F82F07" w:rsidRDefault="0028136E" w:rsidP="0028136E">
      <w:pPr>
        <w:spacing w:line="278" w:lineRule="auto"/>
        <w:rPr>
          <w:rFonts w:ascii="Bookman Old Style" w:hAnsi="Bookman Old Style"/>
          <w:b/>
          <w:bCs/>
          <w:sz w:val="24"/>
          <w:szCs w:val="24"/>
        </w:rPr>
      </w:pPr>
      <w:r w:rsidRPr="00F82F07">
        <w:rPr>
          <w:rFonts w:ascii="Bookman Old Style" w:hAnsi="Bookman Old Style"/>
          <w:b/>
          <w:bCs/>
          <w:sz w:val="24"/>
          <w:szCs w:val="24"/>
        </w:rPr>
        <w:t xml:space="preserve">Do Fundamento Legal </w:t>
      </w:r>
      <w:r>
        <w:rPr>
          <w:rFonts w:ascii="Bookman Old Style" w:hAnsi="Bookman Old Style"/>
          <w:b/>
          <w:bCs/>
          <w:sz w:val="24"/>
          <w:szCs w:val="24"/>
        </w:rPr>
        <w:t>d</w:t>
      </w:r>
      <w:r w:rsidRPr="00F82F07">
        <w:rPr>
          <w:rFonts w:ascii="Bookman Old Style" w:hAnsi="Bookman Old Style"/>
          <w:b/>
          <w:bCs/>
          <w:sz w:val="24"/>
          <w:szCs w:val="24"/>
        </w:rPr>
        <w:t>a Dispensa</w:t>
      </w:r>
    </w:p>
    <w:p w14:paraId="0AE4CE04" w14:textId="77777777" w:rsidR="0028136E" w:rsidRPr="00F82F07" w:rsidRDefault="0028136E" w:rsidP="0028136E">
      <w:pPr>
        <w:spacing w:line="278" w:lineRule="auto"/>
        <w:jc w:val="both"/>
        <w:rPr>
          <w:rFonts w:ascii="Bookman Old Style" w:hAnsi="Bookman Old Style"/>
          <w:sz w:val="24"/>
          <w:szCs w:val="24"/>
        </w:rPr>
      </w:pPr>
      <w:r w:rsidRPr="00F82F07">
        <w:rPr>
          <w:rFonts w:ascii="Bookman Old Style" w:hAnsi="Bookman Old Style"/>
          <w:sz w:val="24"/>
          <w:szCs w:val="24"/>
        </w:rPr>
        <w:lastRenderedPageBreak/>
        <w:t>A contratação fundamenta-se no art. 75, inciso II, da Lei nº 14.133/2021, que autoriza a dispensa de licitação para contratação de serviços de pequeno valor.</w:t>
      </w:r>
    </w:p>
    <w:p w14:paraId="06C01C44" w14:textId="77777777" w:rsidR="0028136E" w:rsidRPr="00F82F07" w:rsidRDefault="0028136E" w:rsidP="0028136E">
      <w:pPr>
        <w:spacing w:line="278" w:lineRule="auto"/>
        <w:jc w:val="both"/>
        <w:rPr>
          <w:rFonts w:ascii="Bookman Old Style" w:hAnsi="Bookman Old Style"/>
          <w:sz w:val="24"/>
          <w:szCs w:val="24"/>
        </w:rPr>
      </w:pPr>
      <w:r w:rsidRPr="00F82F07">
        <w:rPr>
          <w:rFonts w:ascii="Bookman Old Style" w:hAnsi="Bookman Old Style"/>
          <w:sz w:val="24"/>
          <w:szCs w:val="24"/>
        </w:rPr>
        <w:t>No caso concreto, a contratação não implicará dispêndio relevante de recursos públicos, tendo em vista que</w:t>
      </w:r>
      <w:r w:rsidRPr="006B7EA6">
        <w:rPr>
          <w:rFonts w:ascii="Bookman Old Style" w:hAnsi="Bookman Old Style"/>
          <w:sz w:val="24"/>
          <w:szCs w:val="24"/>
        </w:rPr>
        <w:t xml:space="preserve"> </w:t>
      </w:r>
      <w:r w:rsidRPr="00F82F07">
        <w:rPr>
          <w:rFonts w:ascii="Bookman Old Style" w:hAnsi="Bookman Old Style"/>
          <w:sz w:val="24"/>
          <w:szCs w:val="24"/>
        </w:rPr>
        <w:t>os custos da execução do certame serão suportados, em grande parte, pelos valores arrecadados a título de taxa de inscrição dos candidatos, os quais ingressarão nos cofres públicos, conforme previsto no Termo de Referência.</w:t>
      </w:r>
    </w:p>
    <w:p w14:paraId="130901A5" w14:textId="77777777" w:rsidR="0028136E" w:rsidRPr="006B7EA6" w:rsidRDefault="0028136E" w:rsidP="0028136E">
      <w:pPr>
        <w:rPr>
          <w:rFonts w:ascii="Bookman Old Style" w:hAnsi="Bookman Old Style"/>
          <w:b/>
          <w:bCs/>
          <w:sz w:val="24"/>
          <w:szCs w:val="24"/>
        </w:rPr>
      </w:pPr>
    </w:p>
    <w:p w14:paraId="5B90DF78" w14:textId="77777777" w:rsidR="0028136E" w:rsidRPr="00F82F07" w:rsidRDefault="0028136E" w:rsidP="0028136E">
      <w:pPr>
        <w:spacing w:line="278" w:lineRule="auto"/>
        <w:rPr>
          <w:rFonts w:ascii="Bookman Old Style" w:hAnsi="Bookman Old Style"/>
          <w:b/>
          <w:bCs/>
          <w:sz w:val="24"/>
          <w:szCs w:val="24"/>
        </w:rPr>
      </w:pPr>
      <w:r w:rsidRPr="00F82F07">
        <w:rPr>
          <w:rFonts w:ascii="Bookman Old Style" w:hAnsi="Bookman Old Style"/>
          <w:b/>
          <w:bCs/>
          <w:sz w:val="24"/>
          <w:szCs w:val="24"/>
        </w:rPr>
        <w:t xml:space="preserve">Do Aspecto Econômico </w:t>
      </w:r>
    </w:p>
    <w:p w14:paraId="5FD9F833" w14:textId="77777777" w:rsidR="0028136E" w:rsidRPr="00F82F07" w:rsidRDefault="0028136E" w:rsidP="0028136E">
      <w:pPr>
        <w:tabs>
          <w:tab w:val="num" w:pos="720"/>
        </w:tabs>
        <w:spacing w:line="278" w:lineRule="auto"/>
        <w:jc w:val="both"/>
        <w:rPr>
          <w:rFonts w:ascii="Bookman Old Style" w:hAnsi="Bookman Old Style"/>
          <w:sz w:val="24"/>
          <w:szCs w:val="24"/>
        </w:rPr>
      </w:pPr>
      <w:r w:rsidRPr="00F82F07">
        <w:rPr>
          <w:rFonts w:ascii="Bookman Old Style" w:hAnsi="Bookman Old Style"/>
          <w:sz w:val="24"/>
          <w:szCs w:val="24"/>
        </w:rPr>
        <w:t>Diferentemente de contratações tradicionais, o modelo adotado apresenta peculiaridade relevante</w:t>
      </w:r>
      <w:r w:rsidRPr="006B7EA6">
        <w:rPr>
          <w:rFonts w:ascii="Bookman Old Style" w:hAnsi="Bookman Old Style"/>
          <w:sz w:val="24"/>
          <w:szCs w:val="24"/>
        </w:rPr>
        <w:t xml:space="preserve"> </w:t>
      </w:r>
      <w:r w:rsidRPr="00F82F07">
        <w:rPr>
          <w:rFonts w:ascii="Bookman Old Style" w:hAnsi="Bookman Old Style"/>
          <w:sz w:val="24"/>
          <w:szCs w:val="24"/>
        </w:rPr>
        <w:t>o Município não arcará integralmente com os custos do certame</w:t>
      </w:r>
      <w:r w:rsidRPr="006B7EA6">
        <w:rPr>
          <w:rFonts w:ascii="Bookman Old Style" w:hAnsi="Bookman Old Style"/>
          <w:sz w:val="24"/>
          <w:szCs w:val="24"/>
        </w:rPr>
        <w:t xml:space="preserve">, </w:t>
      </w:r>
      <w:r w:rsidRPr="00F82F07">
        <w:rPr>
          <w:rFonts w:ascii="Bookman Old Style" w:hAnsi="Bookman Old Style"/>
          <w:sz w:val="24"/>
          <w:szCs w:val="24"/>
        </w:rPr>
        <w:t>os valores de inscrição constituem receita pública</w:t>
      </w:r>
      <w:r w:rsidRPr="006B7EA6">
        <w:rPr>
          <w:rFonts w:ascii="Bookman Old Style" w:hAnsi="Bookman Old Style"/>
          <w:sz w:val="24"/>
          <w:szCs w:val="24"/>
        </w:rPr>
        <w:t xml:space="preserve">, </w:t>
      </w:r>
      <w:r w:rsidRPr="00F82F07">
        <w:rPr>
          <w:rFonts w:ascii="Bookman Old Style" w:hAnsi="Bookman Old Style"/>
          <w:sz w:val="24"/>
          <w:szCs w:val="24"/>
        </w:rPr>
        <w:t xml:space="preserve">a contratação tende a apresentar baixo impacto orçamentário líquido. </w:t>
      </w:r>
    </w:p>
    <w:p w14:paraId="4813B529" w14:textId="77777777" w:rsidR="0028136E" w:rsidRPr="00F82F07" w:rsidRDefault="0028136E" w:rsidP="0028136E">
      <w:pPr>
        <w:spacing w:line="278" w:lineRule="auto"/>
        <w:jc w:val="both"/>
        <w:rPr>
          <w:rFonts w:ascii="Bookman Old Style" w:hAnsi="Bookman Old Style"/>
          <w:sz w:val="24"/>
          <w:szCs w:val="24"/>
        </w:rPr>
      </w:pPr>
      <w:r w:rsidRPr="00F82F07">
        <w:rPr>
          <w:rFonts w:ascii="Bookman Old Style" w:hAnsi="Bookman Old Style"/>
          <w:sz w:val="24"/>
          <w:szCs w:val="24"/>
        </w:rPr>
        <w:t>Assim, a contratação apresenta caráter de economicidade e eficiência, não justificando a realização de procedimento licitatório mais complexo, considerando o reduzido impacto financeiro direto para a Administração.</w:t>
      </w:r>
    </w:p>
    <w:p w14:paraId="3719D0AB" w14:textId="77777777" w:rsidR="0028136E" w:rsidRPr="00F82F07" w:rsidRDefault="0028136E" w:rsidP="0028136E">
      <w:pPr>
        <w:spacing w:line="278" w:lineRule="auto"/>
        <w:rPr>
          <w:rFonts w:ascii="Bookman Old Style" w:hAnsi="Bookman Old Style"/>
          <w:b/>
          <w:bCs/>
          <w:sz w:val="24"/>
          <w:szCs w:val="24"/>
        </w:rPr>
      </w:pPr>
      <w:r w:rsidRPr="00F82F07">
        <w:rPr>
          <w:rFonts w:ascii="Bookman Old Style" w:hAnsi="Bookman Old Style"/>
          <w:b/>
          <w:bCs/>
          <w:sz w:val="24"/>
          <w:szCs w:val="24"/>
        </w:rPr>
        <w:t>Da Pesquisa De Preços</w:t>
      </w:r>
    </w:p>
    <w:p w14:paraId="746703BD" w14:textId="77777777" w:rsidR="0028136E" w:rsidRDefault="0028136E" w:rsidP="0028136E">
      <w:pPr>
        <w:spacing w:line="278" w:lineRule="auto"/>
        <w:jc w:val="both"/>
        <w:rPr>
          <w:rFonts w:ascii="Bookman Old Style" w:hAnsi="Bookman Old Style"/>
          <w:sz w:val="24"/>
          <w:szCs w:val="24"/>
        </w:rPr>
      </w:pPr>
      <w:r w:rsidRPr="00F82F07">
        <w:rPr>
          <w:rFonts w:ascii="Bookman Old Style" w:hAnsi="Bookman Old Style"/>
          <w:sz w:val="24"/>
          <w:szCs w:val="24"/>
        </w:rPr>
        <w:t>Foi realizada pesquisa de mercado, observando-se valores praticados por empresas especializadas na realização de concursos públicos de porte similar, constatando-se que o valor estimado da contratação se encontra dentro dos limites legais para dispensa de licitação.</w:t>
      </w:r>
    </w:p>
    <w:p w14:paraId="2F075EC6" w14:textId="77777777" w:rsidR="0028136E" w:rsidRPr="00F82F07" w:rsidRDefault="0028136E" w:rsidP="0028136E">
      <w:pPr>
        <w:spacing w:line="278" w:lineRule="auto"/>
        <w:jc w:val="both"/>
        <w:rPr>
          <w:rFonts w:ascii="Bookman Old Style" w:hAnsi="Bookman Old Style"/>
          <w:b/>
          <w:bCs/>
          <w:sz w:val="24"/>
          <w:szCs w:val="24"/>
        </w:rPr>
      </w:pPr>
      <w:r w:rsidRPr="00F82F07">
        <w:rPr>
          <w:rFonts w:ascii="Bookman Old Style" w:hAnsi="Bookman Old Style"/>
          <w:b/>
          <w:bCs/>
          <w:sz w:val="24"/>
          <w:szCs w:val="24"/>
        </w:rPr>
        <w:t xml:space="preserve">Da Compatibilidade </w:t>
      </w:r>
      <w:r>
        <w:rPr>
          <w:rFonts w:ascii="Bookman Old Style" w:hAnsi="Bookman Old Style"/>
          <w:b/>
          <w:bCs/>
          <w:sz w:val="24"/>
          <w:szCs w:val="24"/>
        </w:rPr>
        <w:t>c</w:t>
      </w:r>
      <w:r w:rsidRPr="00F82F07">
        <w:rPr>
          <w:rFonts w:ascii="Bookman Old Style" w:hAnsi="Bookman Old Style"/>
          <w:b/>
          <w:bCs/>
          <w:sz w:val="24"/>
          <w:szCs w:val="24"/>
        </w:rPr>
        <w:t xml:space="preserve">om </w:t>
      </w:r>
      <w:r>
        <w:rPr>
          <w:rFonts w:ascii="Bookman Old Style" w:hAnsi="Bookman Old Style"/>
          <w:b/>
          <w:bCs/>
          <w:sz w:val="24"/>
          <w:szCs w:val="24"/>
        </w:rPr>
        <w:t>o</w:t>
      </w:r>
      <w:r w:rsidRPr="00F82F07">
        <w:rPr>
          <w:rFonts w:ascii="Bookman Old Style" w:hAnsi="Bookman Old Style"/>
          <w:b/>
          <w:bCs/>
          <w:sz w:val="24"/>
          <w:szCs w:val="24"/>
        </w:rPr>
        <w:t xml:space="preserve">s Princípios </w:t>
      </w:r>
      <w:r>
        <w:rPr>
          <w:rFonts w:ascii="Bookman Old Style" w:hAnsi="Bookman Old Style"/>
          <w:b/>
          <w:bCs/>
          <w:sz w:val="24"/>
          <w:szCs w:val="24"/>
        </w:rPr>
        <w:t>d</w:t>
      </w:r>
      <w:r w:rsidRPr="00F82F07">
        <w:rPr>
          <w:rFonts w:ascii="Bookman Old Style" w:hAnsi="Bookman Old Style"/>
          <w:b/>
          <w:bCs/>
          <w:sz w:val="24"/>
          <w:szCs w:val="24"/>
        </w:rPr>
        <w:t>a Lei 14.133/2021</w:t>
      </w:r>
    </w:p>
    <w:p w14:paraId="48CBA82C" w14:textId="77777777" w:rsidR="0028136E" w:rsidRPr="00F82F07" w:rsidRDefault="0028136E" w:rsidP="0028136E">
      <w:pPr>
        <w:tabs>
          <w:tab w:val="num" w:pos="720"/>
        </w:tabs>
        <w:spacing w:line="278" w:lineRule="auto"/>
        <w:jc w:val="both"/>
        <w:rPr>
          <w:rFonts w:ascii="Bookman Old Style" w:hAnsi="Bookman Old Style"/>
          <w:sz w:val="24"/>
          <w:szCs w:val="24"/>
        </w:rPr>
      </w:pPr>
      <w:r w:rsidRPr="00F82F07">
        <w:rPr>
          <w:rFonts w:ascii="Bookman Old Style" w:hAnsi="Bookman Old Style"/>
          <w:sz w:val="24"/>
          <w:szCs w:val="24"/>
        </w:rPr>
        <w:t>A contratação observa os princípios da</w:t>
      </w:r>
      <w:r w:rsidRPr="006B7EA6">
        <w:rPr>
          <w:rFonts w:ascii="Bookman Old Style" w:hAnsi="Bookman Old Style"/>
          <w:sz w:val="24"/>
          <w:szCs w:val="24"/>
        </w:rPr>
        <w:t xml:space="preserve"> </w:t>
      </w:r>
      <w:r w:rsidRPr="00F82F07">
        <w:rPr>
          <w:rFonts w:ascii="Bookman Old Style" w:hAnsi="Bookman Old Style"/>
          <w:sz w:val="24"/>
          <w:szCs w:val="24"/>
        </w:rPr>
        <w:t>legalidade</w:t>
      </w:r>
      <w:r w:rsidRPr="006B7EA6">
        <w:rPr>
          <w:rFonts w:ascii="Bookman Old Style" w:hAnsi="Bookman Old Style"/>
          <w:sz w:val="24"/>
          <w:szCs w:val="24"/>
        </w:rPr>
        <w:t xml:space="preserve">, </w:t>
      </w:r>
      <w:r w:rsidRPr="00F82F07">
        <w:rPr>
          <w:rFonts w:ascii="Bookman Old Style" w:hAnsi="Bookman Old Style"/>
          <w:sz w:val="24"/>
          <w:szCs w:val="24"/>
        </w:rPr>
        <w:t>impessoalidade</w:t>
      </w:r>
      <w:r w:rsidRPr="006B7EA6">
        <w:rPr>
          <w:rFonts w:ascii="Bookman Old Style" w:hAnsi="Bookman Old Style"/>
          <w:sz w:val="24"/>
          <w:szCs w:val="24"/>
        </w:rPr>
        <w:t xml:space="preserve">, </w:t>
      </w:r>
      <w:r w:rsidRPr="00F82F07">
        <w:rPr>
          <w:rFonts w:ascii="Bookman Old Style" w:hAnsi="Bookman Old Style"/>
          <w:sz w:val="24"/>
          <w:szCs w:val="24"/>
        </w:rPr>
        <w:t>moralidade</w:t>
      </w:r>
      <w:r w:rsidRPr="006B7EA6">
        <w:rPr>
          <w:rFonts w:ascii="Bookman Old Style" w:hAnsi="Bookman Old Style"/>
          <w:sz w:val="24"/>
          <w:szCs w:val="24"/>
        </w:rPr>
        <w:t xml:space="preserve">, </w:t>
      </w:r>
      <w:r w:rsidRPr="00F82F07">
        <w:rPr>
          <w:rFonts w:ascii="Bookman Old Style" w:hAnsi="Bookman Old Style"/>
          <w:sz w:val="24"/>
          <w:szCs w:val="24"/>
        </w:rPr>
        <w:t xml:space="preserve">publicidade </w:t>
      </w:r>
      <w:r w:rsidRPr="006B7EA6">
        <w:rPr>
          <w:rFonts w:ascii="Bookman Old Style" w:hAnsi="Bookman Old Style"/>
          <w:sz w:val="24"/>
          <w:szCs w:val="24"/>
        </w:rPr>
        <w:t xml:space="preserve">e </w:t>
      </w:r>
      <w:r w:rsidRPr="00F82F07">
        <w:rPr>
          <w:rFonts w:ascii="Bookman Old Style" w:hAnsi="Bookman Old Style"/>
          <w:sz w:val="24"/>
          <w:szCs w:val="24"/>
        </w:rPr>
        <w:t>eficiência</w:t>
      </w:r>
      <w:r w:rsidRPr="006B7EA6">
        <w:rPr>
          <w:rFonts w:ascii="Bookman Old Style" w:hAnsi="Bookman Old Style"/>
          <w:sz w:val="24"/>
          <w:szCs w:val="24"/>
        </w:rPr>
        <w:t xml:space="preserve">, </w:t>
      </w:r>
      <w:r w:rsidRPr="00F82F07">
        <w:rPr>
          <w:rFonts w:ascii="Bookman Old Style" w:hAnsi="Bookman Old Style"/>
          <w:sz w:val="24"/>
          <w:szCs w:val="24"/>
        </w:rPr>
        <w:t>bem como assegura</w:t>
      </w:r>
      <w:r w:rsidRPr="006B7EA6">
        <w:rPr>
          <w:rFonts w:ascii="Bookman Old Style" w:hAnsi="Bookman Old Style"/>
          <w:sz w:val="24"/>
          <w:szCs w:val="24"/>
        </w:rPr>
        <w:t xml:space="preserve"> </w:t>
      </w:r>
      <w:r w:rsidRPr="00F82F07">
        <w:rPr>
          <w:rFonts w:ascii="Bookman Old Style" w:hAnsi="Bookman Old Style"/>
          <w:sz w:val="24"/>
          <w:szCs w:val="24"/>
        </w:rPr>
        <w:t>seleção de empresa com capacidade técnica comprovada</w:t>
      </w:r>
      <w:r w:rsidRPr="006B7EA6">
        <w:rPr>
          <w:rFonts w:ascii="Bookman Old Style" w:hAnsi="Bookman Old Style"/>
          <w:sz w:val="24"/>
          <w:szCs w:val="24"/>
        </w:rPr>
        <w:t xml:space="preserve">, </w:t>
      </w:r>
      <w:r w:rsidRPr="00F82F07">
        <w:rPr>
          <w:rFonts w:ascii="Bookman Old Style" w:hAnsi="Bookman Old Style"/>
          <w:sz w:val="24"/>
          <w:szCs w:val="24"/>
        </w:rPr>
        <w:t>defini</w:t>
      </w:r>
      <w:r w:rsidRPr="00F82F07">
        <w:rPr>
          <w:rFonts w:ascii="Bookman Old Style" w:hAnsi="Bookman Old Style" w:cs="Calibri"/>
          <w:sz w:val="24"/>
          <w:szCs w:val="24"/>
        </w:rPr>
        <w:t>çã</w:t>
      </w:r>
      <w:r w:rsidRPr="00F82F07">
        <w:rPr>
          <w:rFonts w:ascii="Bookman Old Style" w:hAnsi="Bookman Old Style"/>
          <w:sz w:val="24"/>
          <w:szCs w:val="24"/>
        </w:rPr>
        <w:t>o objetiva do objeto</w:t>
      </w:r>
      <w:r w:rsidRPr="006B7EA6">
        <w:rPr>
          <w:rFonts w:ascii="Bookman Old Style" w:hAnsi="Bookman Old Style"/>
          <w:sz w:val="24"/>
          <w:szCs w:val="24"/>
        </w:rPr>
        <w:t xml:space="preserve"> e </w:t>
      </w:r>
      <w:r w:rsidRPr="00F82F07">
        <w:rPr>
          <w:rFonts w:ascii="Bookman Old Style" w:hAnsi="Bookman Old Style"/>
          <w:sz w:val="24"/>
          <w:szCs w:val="24"/>
        </w:rPr>
        <w:t>crit</w:t>
      </w:r>
      <w:r w:rsidRPr="00F82F07">
        <w:rPr>
          <w:rFonts w:ascii="Bookman Old Style" w:hAnsi="Bookman Old Style" w:cs="Calibri"/>
          <w:sz w:val="24"/>
          <w:szCs w:val="24"/>
        </w:rPr>
        <w:t>é</w:t>
      </w:r>
      <w:r w:rsidRPr="00F82F07">
        <w:rPr>
          <w:rFonts w:ascii="Bookman Old Style" w:hAnsi="Bookman Old Style"/>
          <w:sz w:val="24"/>
          <w:szCs w:val="24"/>
        </w:rPr>
        <w:t>rios claros de contrata</w:t>
      </w:r>
      <w:r w:rsidRPr="00F82F07">
        <w:rPr>
          <w:rFonts w:ascii="Bookman Old Style" w:hAnsi="Bookman Old Style" w:cs="Calibri"/>
          <w:sz w:val="24"/>
          <w:szCs w:val="24"/>
        </w:rPr>
        <w:t>çã</w:t>
      </w:r>
      <w:r w:rsidRPr="00F82F07">
        <w:rPr>
          <w:rFonts w:ascii="Bookman Old Style" w:hAnsi="Bookman Old Style"/>
          <w:sz w:val="24"/>
          <w:szCs w:val="24"/>
        </w:rPr>
        <w:t>o</w:t>
      </w:r>
      <w:r w:rsidRPr="006B7EA6">
        <w:rPr>
          <w:rFonts w:ascii="Bookman Old Style" w:hAnsi="Bookman Old Style"/>
          <w:sz w:val="24"/>
          <w:szCs w:val="24"/>
        </w:rPr>
        <w:t>.</w:t>
      </w:r>
    </w:p>
    <w:p w14:paraId="47FF7C72" w14:textId="77777777" w:rsidR="0028136E" w:rsidRPr="00F82F07" w:rsidRDefault="0028136E" w:rsidP="0028136E">
      <w:pPr>
        <w:spacing w:line="278" w:lineRule="auto"/>
        <w:rPr>
          <w:rFonts w:ascii="Bookman Old Style" w:hAnsi="Bookman Old Style"/>
          <w:b/>
          <w:bCs/>
          <w:sz w:val="24"/>
          <w:szCs w:val="24"/>
        </w:rPr>
      </w:pPr>
      <w:r w:rsidRPr="00F82F07">
        <w:rPr>
          <w:rFonts w:ascii="Bookman Old Style" w:hAnsi="Bookman Old Style"/>
          <w:b/>
          <w:bCs/>
          <w:sz w:val="24"/>
          <w:szCs w:val="24"/>
        </w:rPr>
        <w:t xml:space="preserve">Da Inexistência </w:t>
      </w:r>
      <w:r>
        <w:rPr>
          <w:rFonts w:ascii="Bookman Old Style" w:hAnsi="Bookman Old Style"/>
          <w:b/>
          <w:bCs/>
          <w:sz w:val="24"/>
          <w:szCs w:val="24"/>
        </w:rPr>
        <w:t>d</w:t>
      </w:r>
      <w:r w:rsidRPr="00F82F07">
        <w:rPr>
          <w:rFonts w:ascii="Bookman Old Style" w:hAnsi="Bookman Old Style"/>
          <w:b/>
          <w:bCs/>
          <w:sz w:val="24"/>
          <w:szCs w:val="24"/>
        </w:rPr>
        <w:t>e Fracionamento</w:t>
      </w:r>
    </w:p>
    <w:p w14:paraId="2F5600CD" w14:textId="77777777" w:rsidR="0028136E" w:rsidRPr="006B7EA6" w:rsidRDefault="0028136E" w:rsidP="0028136E">
      <w:pPr>
        <w:rPr>
          <w:rFonts w:ascii="Bookman Old Style" w:hAnsi="Bookman Old Style"/>
          <w:sz w:val="24"/>
          <w:szCs w:val="24"/>
        </w:rPr>
      </w:pPr>
      <w:r w:rsidRPr="00F82F07">
        <w:rPr>
          <w:rFonts w:ascii="Bookman Old Style" w:hAnsi="Bookman Old Style"/>
          <w:sz w:val="24"/>
          <w:szCs w:val="24"/>
        </w:rPr>
        <w:t>Registre-se que a presente contratação não configura fracionamento indevido de despesa, tratando-se de contratação única e autônoma, necessária à realização do concurso público.</w:t>
      </w:r>
    </w:p>
    <w:p w14:paraId="116974B8" w14:textId="77777777" w:rsidR="0028136E" w:rsidRPr="006B7EA6" w:rsidRDefault="0028136E" w:rsidP="0028136E">
      <w:pPr>
        <w:spacing w:after="0" w:line="240" w:lineRule="auto"/>
        <w:jc w:val="both"/>
        <w:rPr>
          <w:rFonts w:ascii="Bookman Old Style" w:hAnsi="Bookman Old Style"/>
          <w:b/>
          <w:bCs/>
          <w:sz w:val="24"/>
          <w:szCs w:val="24"/>
        </w:rPr>
      </w:pPr>
      <w:r w:rsidRPr="00F82F07">
        <w:rPr>
          <w:rFonts w:ascii="Bookman Old Style" w:hAnsi="Bookman Old Style"/>
          <w:sz w:val="24"/>
          <w:szCs w:val="24"/>
        </w:rPr>
        <w:t>Diante do exposto, resta demonstrado que</w:t>
      </w:r>
      <w:r w:rsidRPr="006B7EA6">
        <w:rPr>
          <w:rFonts w:ascii="Bookman Old Style" w:hAnsi="Bookman Old Style"/>
          <w:sz w:val="24"/>
          <w:szCs w:val="24"/>
        </w:rPr>
        <w:t xml:space="preserve"> </w:t>
      </w:r>
      <w:r w:rsidRPr="00F82F07">
        <w:rPr>
          <w:rFonts w:ascii="Bookman Old Style" w:hAnsi="Bookman Old Style"/>
          <w:sz w:val="24"/>
          <w:szCs w:val="24"/>
        </w:rPr>
        <w:t>há necessidade pública devidamente justificada</w:t>
      </w:r>
      <w:r w:rsidRPr="006B7EA6">
        <w:rPr>
          <w:rFonts w:ascii="Bookman Old Style" w:hAnsi="Bookman Old Style"/>
          <w:sz w:val="24"/>
          <w:szCs w:val="24"/>
        </w:rPr>
        <w:t xml:space="preserve">, </w:t>
      </w:r>
      <w:r w:rsidRPr="00F82F07">
        <w:rPr>
          <w:rFonts w:ascii="Bookman Old Style" w:hAnsi="Bookman Old Style"/>
          <w:sz w:val="24"/>
          <w:szCs w:val="24"/>
        </w:rPr>
        <w:t>a contratação possui baixo impacto financeiro direto</w:t>
      </w:r>
      <w:r w:rsidRPr="006B7EA6">
        <w:rPr>
          <w:rFonts w:ascii="Bookman Old Style" w:hAnsi="Bookman Old Style"/>
          <w:sz w:val="24"/>
          <w:szCs w:val="24"/>
        </w:rPr>
        <w:t xml:space="preserve">, </w:t>
      </w:r>
      <w:r w:rsidRPr="00F82F07">
        <w:rPr>
          <w:rFonts w:ascii="Bookman Old Style" w:hAnsi="Bookman Old Style"/>
          <w:sz w:val="24"/>
          <w:szCs w:val="24"/>
        </w:rPr>
        <w:t>o valor encontra-se dentro dos limites legais</w:t>
      </w:r>
      <w:r w:rsidRPr="006B7EA6">
        <w:rPr>
          <w:rFonts w:ascii="Bookman Old Style" w:hAnsi="Bookman Old Style"/>
          <w:sz w:val="24"/>
          <w:szCs w:val="24"/>
        </w:rPr>
        <w:t xml:space="preserve">, </w:t>
      </w:r>
      <w:r w:rsidRPr="00F82F07">
        <w:rPr>
          <w:rFonts w:ascii="Bookman Old Style" w:hAnsi="Bookman Old Style"/>
          <w:sz w:val="24"/>
          <w:szCs w:val="24"/>
        </w:rPr>
        <w:t>foram observados os princípios da Administração Pública</w:t>
      </w:r>
      <w:r w:rsidRPr="006B7EA6">
        <w:rPr>
          <w:rFonts w:ascii="Bookman Old Style" w:hAnsi="Bookman Old Style"/>
          <w:sz w:val="24"/>
          <w:szCs w:val="24"/>
        </w:rPr>
        <w:t xml:space="preserve"> e </w:t>
      </w:r>
      <w:r w:rsidRPr="00F82F07">
        <w:rPr>
          <w:rFonts w:ascii="Bookman Old Style" w:hAnsi="Bookman Old Style"/>
          <w:sz w:val="24"/>
          <w:szCs w:val="24"/>
        </w:rPr>
        <w:t xml:space="preserve">sendo, portanto, juridicamente </w:t>
      </w:r>
      <w:r w:rsidRPr="00F82F07">
        <w:rPr>
          <w:rFonts w:ascii="Bookman Old Style" w:hAnsi="Bookman Old Style"/>
          <w:sz w:val="24"/>
          <w:szCs w:val="24"/>
        </w:rPr>
        <w:lastRenderedPageBreak/>
        <w:t>possível a contratação direta por dispensa de licitação, nos termos do art. 75, inciso II, da Lei nº 14.133/2021.</w:t>
      </w:r>
    </w:p>
    <w:p w14:paraId="6922B2D0" w14:textId="77777777" w:rsidR="0028136E" w:rsidRDefault="0028136E" w:rsidP="0025167E">
      <w:pPr>
        <w:spacing w:after="0" w:line="276" w:lineRule="auto"/>
        <w:jc w:val="both"/>
        <w:rPr>
          <w:rFonts w:ascii="Bookman Old Style" w:eastAsia="Cambria" w:hAnsi="Bookman Old Style" w:cs="Cambria"/>
          <w:sz w:val="24"/>
          <w:szCs w:val="24"/>
        </w:rPr>
      </w:pPr>
    </w:p>
    <w:p w14:paraId="625B5202" w14:textId="77777777" w:rsidR="002B534E" w:rsidRPr="002B534E" w:rsidRDefault="002B534E" w:rsidP="0025167E">
      <w:pPr>
        <w:spacing w:after="0" w:line="276" w:lineRule="auto"/>
        <w:jc w:val="both"/>
        <w:rPr>
          <w:rFonts w:ascii="Bookman Old Style" w:hAnsi="Bookman Old Style"/>
          <w:sz w:val="24"/>
          <w:szCs w:val="24"/>
        </w:rPr>
      </w:pPr>
    </w:p>
    <w:p w14:paraId="5B283A84" w14:textId="3478347D" w:rsidR="009B65F1" w:rsidRDefault="00B51F98" w:rsidP="0025167E">
      <w:pPr>
        <w:spacing w:after="0" w:line="276" w:lineRule="auto"/>
        <w:jc w:val="both"/>
        <w:rPr>
          <w:rFonts w:ascii="Bookman Old Style" w:hAnsi="Bookman Old Style"/>
          <w:b/>
          <w:bCs/>
          <w:sz w:val="24"/>
          <w:szCs w:val="24"/>
        </w:rPr>
      </w:pPr>
      <w:r w:rsidRPr="002B534E">
        <w:rPr>
          <w:rFonts w:ascii="Bookman Old Style" w:hAnsi="Bookman Old Style"/>
          <w:b/>
          <w:bCs/>
          <w:sz w:val="24"/>
          <w:szCs w:val="24"/>
        </w:rPr>
        <w:t>4</w:t>
      </w:r>
      <w:r w:rsidR="00751125" w:rsidRPr="002B534E">
        <w:rPr>
          <w:rFonts w:ascii="Bookman Old Style" w:hAnsi="Bookman Old Style"/>
          <w:b/>
          <w:bCs/>
          <w:sz w:val="24"/>
          <w:szCs w:val="24"/>
        </w:rPr>
        <w:t xml:space="preserve"> </w:t>
      </w:r>
      <w:r w:rsidR="009B65F1" w:rsidRPr="002B534E">
        <w:rPr>
          <w:rFonts w:ascii="Bookman Old Style" w:hAnsi="Bookman Old Style"/>
          <w:b/>
          <w:bCs/>
          <w:sz w:val="24"/>
          <w:szCs w:val="24"/>
        </w:rPr>
        <w:t>–</w:t>
      </w:r>
      <w:r w:rsidR="00751125" w:rsidRPr="002B534E">
        <w:rPr>
          <w:rFonts w:ascii="Bookman Old Style" w:hAnsi="Bookman Old Style"/>
          <w:b/>
          <w:bCs/>
          <w:sz w:val="24"/>
          <w:szCs w:val="24"/>
        </w:rPr>
        <w:t xml:space="preserve"> </w:t>
      </w:r>
      <w:r w:rsidR="009B65F1" w:rsidRPr="002B534E">
        <w:rPr>
          <w:rFonts w:ascii="Bookman Old Style" w:hAnsi="Bookman Old Style"/>
          <w:b/>
          <w:bCs/>
          <w:sz w:val="24"/>
          <w:szCs w:val="24"/>
        </w:rPr>
        <w:t>ESPECIFICAÇÕES DO SERVIÇO:</w:t>
      </w:r>
    </w:p>
    <w:p w14:paraId="04371624" w14:textId="77777777" w:rsidR="002B534E" w:rsidRPr="002B534E" w:rsidRDefault="002B534E" w:rsidP="0025167E">
      <w:pPr>
        <w:spacing w:after="0" w:line="276" w:lineRule="auto"/>
        <w:jc w:val="both"/>
        <w:rPr>
          <w:rFonts w:ascii="Bookman Old Style" w:hAnsi="Bookman Old Style"/>
          <w:b/>
          <w:bCs/>
          <w:sz w:val="24"/>
          <w:szCs w:val="24"/>
        </w:rPr>
      </w:pPr>
    </w:p>
    <w:p w14:paraId="45485325"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 Elaboração de um Edital do Concurso Público em conformidade com as normas constitucionais e regulamentações municipais aplicáveis, para aprovação do contratante.</w:t>
      </w:r>
    </w:p>
    <w:p w14:paraId="02AA8BC3"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4.2. Criação de um cronograma geral para o Concurso Público.</w:t>
      </w:r>
    </w:p>
    <w:p w14:paraId="63C058BB"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4.3. Desenvolvimento de programas de estudo para todos os tipos de cargos previstos.</w:t>
      </w:r>
    </w:p>
    <w:p w14:paraId="6518F42C"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4.4. Gerenciamento das inscrições por meio do site da empresa contratada, com armazenamento das inscrições em provedor dedicado.</w:t>
      </w:r>
    </w:p>
    <w:p w14:paraId="095C1E98"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4.5. Preparação de editais complementares, tais como homologação de inscrições, convocação para provas, divulgação de gabaritos, resultados e outros.</w:t>
      </w:r>
    </w:p>
    <w:p w14:paraId="2E0E6232"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4.6. Oferta de suporte técnico e pedagógico, com acompanhamento de todo o processo, desde a elaboração do edital até a produção do Relatório Final.</w:t>
      </w:r>
    </w:p>
    <w:p w14:paraId="78D9DBBF"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4.7. Organização da logística, abrangendo desde as inscrições até a aplicação das provas.</w:t>
      </w:r>
    </w:p>
    <w:p w14:paraId="58D02872"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4.8. Elaboração das provas, com questões objetivas contendo cinco alternativas.</w:t>
      </w:r>
    </w:p>
    <w:p w14:paraId="44AC7335"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4.9. Administração das provas com a contratação de fiscais pela empresa.</w:t>
      </w:r>
    </w:p>
    <w:p w14:paraId="26CC9145"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4.10. Publicação eletrônica dos resultados no site da empresa.</w:t>
      </w:r>
    </w:p>
    <w:p w14:paraId="10EDD5D1"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4.11. Análise e respostas fundamentadas a eventuais recursos ou questionamentos relacionados às questões das provas.</w:t>
      </w:r>
    </w:p>
    <w:p w14:paraId="0F306CEC"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4.12. Assessoria jurídica ao longo de todo o processo de realização do Concurso Público.</w:t>
      </w:r>
    </w:p>
    <w:p w14:paraId="4FCF63D6"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4.13. Preparação de Relatório Final, que poderá ser encadernado, digital e eletrônico, abrangendo todos os atos do Concurso Público, responsabilizando-se a contratada por quaisquer danos ou prejuízos físicos ou materiais causados à Administração ou a terceiros, pelos seus prepostos, advindos de imperícia, negligência, imprudência ou desrespeito às normas de segurança.</w:t>
      </w:r>
    </w:p>
    <w:p w14:paraId="6235FB3B"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4.14. Responsabilizar-se por todas e quaisquer despesas, inclusive de natureza previdenciária, fiscal, trabalhista ou civil, bem como emolumentos, ônus ou encargos de qualquer espécie e origem, pertinentes à execução do objeto contratado.</w:t>
      </w:r>
    </w:p>
    <w:p w14:paraId="4BF3F541"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lastRenderedPageBreak/>
        <w:t>4.15. Manter endereço eletrônico (e-mail) válido para fins de comunicação com a contratante por todo o período de contratação, comunicando imediatamente o contratante em caso de alteração.</w:t>
      </w:r>
    </w:p>
    <w:p w14:paraId="69148AE3"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4.16. Garantir o sigilo com relação às questões e ao resultado das provas.</w:t>
      </w:r>
    </w:p>
    <w:p w14:paraId="54212338"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4.17. Coordenação dos locais de realização e das equipes envolvidas na aplicação das provas.</w:t>
      </w:r>
    </w:p>
    <w:p w14:paraId="165105BF"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4.18. Após a assinatura do contrato, a contratada terá o prazo máximo de:</w:t>
      </w:r>
    </w:p>
    <w:p w14:paraId="3D56212A"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10 (dez) dias para elaborar o edital de abertura do Concurso Público;</w:t>
      </w:r>
    </w:p>
    <w:p w14:paraId="2C432B9D"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b) 15 (quinze) dias para início das inscrições, contados da assinatura do contrato.</w:t>
      </w:r>
    </w:p>
    <w:p w14:paraId="2CE76CDE" w14:textId="77777777" w:rsidR="00BF6AE0" w:rsidRPr="002B534E" w:rsidRDefault="00BF6AE0" w:rsidP="0025167E">
      <w:pPr>
        <w:pStyle w:val="Corpodetexto"/>
        <w:spacing w:line="276" w:lineRule="auto"/>
        <w:rPr>
          <w:rFonts w:ascii="Bookman Old Style" w:hAnsi="Bookman Old Style"/>
          <w:sz w:val="24"/>
          <w:szCs w:val="24"/>
        </w:rPr>
      </w:pPr>
    </w:p>
    <w:p w14:paraId="56C359EB" w14:textId="3DB5BC66" w:rsidR="009B65F1" w:rsidRDefault="000D6FFA" w:rsidP="0025167E">
      <w:pPr>
        <w:spacing w:after="0" w:line="276" w:lineRule="auto"/>
        <w:jc w:val="both"/>
        <w:rPr>
          <w:rFonts w:ascii="Bookman Old Style" w:hAnsi="Bookman Old Style" w:cs="Arial"/>
          <w:b/>
          <w:sz w:val="24"/>
          <w:szCs w:val="24"/>
        </w:rPr>
      </w:pPr>
      <w:r w:rsidRPr="002B534E">
        <w:rPr>
          <w:rFonts w:ascii="Bookman Old Style" w:hAnsi="Bookman Old Style" w:cs="Arial"/>
          <w:b/>
          <w:sz w:val="24"/>
          <w:szCs w:val="24"/>
        </w:rPr>
        <w:t xml:space="preserve">4.19. </w:t>
      </w:r>
      <w:r w:rsidR="009B65F1" w:rsidRPr="002B534E">
        <w:rPr>
          <w:rFonts w:ascii="Bookman Old Style" w:hAnsi="Bookman Old Style" w:cs="Arial"/>
          <w:b/>
          <w:sz w:val="24"/>
          <w:szCs w:val="24"/>
        </w:rPr>
        <w:t>OBSERVAÇÃO:</w:t>
      </w:r>
    </w:p>
    <w:p w14:paraId="348D6071" w14:textId="77777777" w:rsidR="002B534E" w:rsidRPr="002B534E" w:rsidRDefault="002B534E" w:rsidP="0025167E">
      <w:pPr>
        <w:spacing w:after="0" w:line="276" w:lineRule="auto"/>
        <w:jc w:val="both"/>
        <w:rPr>
          <w:rFonts w:ascii="Bookman Old Style" w:hAnsi="Bookman Old Style" w:cs="Arial"/>
          <w:b/>
          <w:sz w:val="24"/>
          <w:szCs w:val="24"/>
        </w:rPr>
      </w:pPr>
    </w:p>
    <w:p w14:paraId="22D9E317"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Os valores auferidos em razão do pagamento da taxa de inscrição pelos candidatos ficarão a favor da Contratante; a empresa devolverá o valor da taxa de inscrição, deduzindo o valor cobrado pela instituição bancária; a empresa deverá prestar contas de cada inscrição efetuada.</w:t>
      </w:r>
    </w:p>
    <w:p w14:paraId="6064CAE4" w14:textId="77777777" w:rsidR="009B65F1" w:rsidRPr="002B534E" w:rsidRDefault="009B65F1" w:rsidP="0025167E">
      <w:pPr>
        <w:pStyle w:val="PargrafodaLista"/>
        <w:spacing w:after="0" w:line="276" w:lineRule="auto"/>
        <w:ind w:left="0"/>
        <w:contextualSpacing w:val="0"/>
        <w:jc w:val="both"/>
        <w:rPr>
          <w:rFonts w:ascii="Bookman Old Style" w:hAnsi="Bookman Old Style" w:cs="Arial"/>
          <w:b/>
          <w:sz w:val="24"/>
          <w:szCs w:val="24"/>
        </w:rPr>
      </w:pPr>
    </w:p>
    <w:p w14:paraId="130A7697" w14:textId="7FEC1226" w:rsidR="00264511" w:rsidRPr="002B534E" w:rsidRDefault="000D6FFA" w:rsidP="0025167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Bookman Old Style" w:hAnsi="Bookman Old Style" w:cs="Arial"/>
          <w:b/>
          <w:sz w:val="24"/>
          <w:szCs w:val="24"/>
        </w:rPr>
      </w:pPr>
      <w:r w:rsidRPr="002B534E">
        <w:rPr>
          <w:rFonts w:ascii="Bookman Old Style" w:hAnsi="Bookman Old Style" w:cs="Arial"/>
          <w:b/>
          <w:sz w:val="24"/>
          <w:szCs w:val="24"/>
        </w:rPr>
        <w:t>5</w:t>
      </w:r>
      <w:r w:rsidR="00264511" w:rsidRPr="002B534E">
        <w:rPr>
          <w:rFonts w:ascii="Bookman Old Style" w:hAnsi="Bookman Old Style" w:cs="Arial"/>
          <w:b/>
          <w:sz w:val="24"/>
          <w:szCs w:val="24"/>
        </w:rPr>
        <w:t xml:space="preserve"> – DISPONIBILIDADE ORÇAMENTÁRIA</w:t>
      </w:r>
    </w:p>
    <w:p w14:paraId="26D9A609" w14:textId="77777777" w:rsidR="00BF6AE0" w:rsidRPr="002B534E" w:rsidRDefault="00BF6AE0" w:rsidP="0025167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Bookman Old Style" w:hAnsi="Bookman Old Style" w:cs="Arial"/>
          <w:b/>
          <w:sz w:val="24"/>
          <w:szCs w:val="24"/>
        </w:rPr>
      </w:pPr>
    </w:p>
    <w:p w14:paraId="68083254" w14:textId="77777777" w:rsidR="00264511" w:rsidRPr="002B534E" w:rsidRDefault="00264511" w:rsidP="0025167E">
      <w:pPr>
        <w:pStyle w:val="Ttulo5"/>
        <w:spacing w:before="0" w:line="276" w:lineRule="auto"/>
        <w:jc w:val="both"/>
        <w:rPr>
          <w:rFonts w:ascii="Bookman Old Style" w:hAnsi="Bookman Old Style" w:cs="Arial"/>
          <w:b/>
          <w:color w:val="auto"/>
          <w:sz w:val="24"/>
          <w:szCs w:val="24"/>
        </w:rPr>
      </w:pPr>
      <w:r w:rsidRPr="002B534E">
        <w:rPr>
          <w:rFonts w:ascii="Bookman Old Style" w:hAnsi="Bookman Old Style" w:cs="Arial"/>
          <w:color w:val="auto"/>
          <w:sz w:val="24"/>
          <w:szCs w:val="24"/>
        </w:rPr>
        <w:t>Os recursos para a contratação correrão por conta da seguinte dotação orçamentária:</w:t>
      </w:r>
    </w:p>
    <w:p w14:paraId="4892AA35" w14:textId="77777777" w:rsidR="00264511" w:rsidRPr="00EB4A11" w:rsidRDefault="00264511" w:rsidP="0025167E">
      <w:pPr>
        <w:spacing w:after="0" w:line="276" w:lineRule="auto"/>
        <w:jc w:val="both"/>
        <w:rPr>
          <w:rFonts w:ascii="Bookman Old Style" w:hAnsi="Bookman Old Style"/>
          <w:b/>
        </w:rPr>
      </w:pPr>
      <w:r w:rsidRPr="00EB4A11">
        <w:rPr>
          <w:rFonts w:ascii="Bookman Old Style" w:hAnsi="Bookman Old Style"/>
          <w:b/>
        </w:rPr>
        <w:t>02..............................Prefeitura</w:t>
      </w:r>
    </w:p>
    <w:p w14:paraId="3D988227" w14:textId="77777777" w:rsidR="00264511" w:rsidRPr="00EB4A11" w:rsidRDefault="00264511" w:rsidP="0025167E">
      <w:pPr>
        <w:spacing w:after="0" w:line="276" w:lineRule="auto"/>
        <w:jc w:val="both"/>
        <w:rPr>
          <w:rFonts w:ascii="Bookman Old Style" w:hAnsi="Bookman Old Style"/>
          <w:b/>
        </w:rPr>
      </w:pPr>
      <w:r w:rsidRPr="00EB4A11">
        <w:rPr>
          <w:rFonts w:ascii="Bookman Old Style" w:hAnsi="Bookman Old Style"/>
          <w:b/>
        </w:rPr>
        <w:t>02.04.........................Seção de Administração e Planejamento</w:t>
      </w:r>
    </w:p>
    <w:p w14:paraId="1EC5F646" w14:textId="77777777" w:rsidR="00264511" w:rsidRPr="00EB4A11" w:rsidRDefault="00264511" w:rsidP="0025167E">
      <w:pPr>
        <w:spacing w:after="0" w:line="276" w:lineRule="auto"/>
        <w:jc w:val="both"/>
        <w:rPr>
          <w:rFonts w:ascii="Bookman Old Style" w:hAnsi="Bookman Old Style"/>
          <w:b/>
        </w:rPr>
      </w:pPr>
      <w:r w:rsidRPr="00EB4A11">
        <w:rPr>
          <w:rFonts w:ascii="Bookman Old Style" w:hAnsi="Bookman Old Style"/>
          <w:b/>
        </w:rPr>
        <w:t>041220003.................Administração</w:t>
      </w:r>
    </w:p>
    <w:p w14:paraId="2B85A8AF" w14:textId="77777777" w:rsidR="00264511" w:rsidRPr="00EB4A11" w:rsidRDefault="00264511" w:rsidP="0025167E">
      <w:pPr>
        <w:spacing w:after="0" w:line="276" w:lineRule="auto"/>
        <w:jc w:val="both"/>
        <w:rPr>
          <w:rFonts w:ascii="Bookman Old Style" w:hAnsi="Bookman Old Style"/>
          <w:b/>
        </w:rPr>
      </w:pPr>
      <w:r w:rsidRPr="00EB4A11">
        <w:rPr>
          <w:rFonts w:ascii="Bookman Old Style" w:hAnsi="Bookman Old Style"/>
          <w:b/>
        </w:rPr>
        <w:t xml:space="preserve">2005000.....................Manutenção de Administração e Planejamento </w:t>
      </w:r>
    </w:p>
    <w:p w14:paraId="41A4FF77" w14:textId="77777777" w:rsidR="00264511" w:rsidRDefault="00264511" w:rsidP="0025167E">
      <w:pPr>
        <w:spacing w:after="0" w:line="276" w:lineRule="auto"/>
        <w:jc w:val="both"/>
        <w:rPr>
          <w:rFonts w:ascii="Bookman Old Style" w:hAnsi="Bookman Old Style"/>
          <w:b/>
        </w:rPr>
      </w:pPr>
      <w:r w:rsidRPr="00EB4A11">
        <w:rPr>
          <w:rFonts w:ascii="Bookman Old Style" w:hAnsi="Bookman Old Style"/>
          <w:b/>
        </w:rPr>
        <w:t>3.3.90.39.00.00.00......Outros Serviços de Terceiros P. Jurídica</w:t>
      </w:r>
    </w:p>
    <w:p w14:paraId="056484E6" w14:textId="77777777" w:rsidR="00264511" w:rsidRPr="002B534E" w:rsidRDefault="00264511" w:rsidP="0025167E">
      <w:pPr>
        <w:spacing w:after="0" w:line="276" w:lineRule="auto"/>
        <w:jc w:val="both"/>
        <w:rPr>
          <w:rFonts w:ascii="Bookman Old Style" w:hAnsi="Bookman Old Style" w:cs="Arial"/>
          <w:b/>
          <w:bCs/>
          <w:sz w:val="24"/>
          <w:szCs w:val="24"/>
        </w:rPr>
      </w:pPr>
    </w:p>
    <w:p w14:paraId="786D2C54" w14:textId="04747E6E" w:rsidR="009B65F1" w:rsidRDefault="000D6FFA" w:rsidP="0025167E">
      <w:pPr>
        <w:spacing w:after="0" w:line="276" w:lineRule="auto"/>
        <w:jc w:val="both"/>
        <w:rPr>
          <w:rFonts w:ascii="Bookman Old Style" w:hAnsi="Bookman Old Style" w:cs="Arial"/>
          <w:b/>
          <w:bCs/>
          <w:sz w:val="24"/>
          <w:szCs w:val="24"/>
        </w:rPr>
      </w:pPr>
      <w:r w:rsidRPr="002B534E">
        <w:rPr>
          <w:rFonts w:ascii="Bookman Old Style" w:hAnsi="Bookman Old Style" w:cs="Arial"/>
          <w:b/>
          <w:bCs/>
          <w:sz w:val="24"/>
          <w:szCs w:val="24"/>
        </w:rPr>
        <w:t>6</w:t>
      </w:r>
      <w:r w:rsidR="00264511" w:rsidRPr="002B534E">
        <w:rPr>
          <w:rFonts w:ascii="Bookman Old Style" w:hAnsi="Bookman Old Style" w:cs="Arial"/>
          <w:b/>
          <w:bCs/>
          <w:sz w:val="24"/>
          <w:szCs w:val="24"/>
        </w:rPr>
        <w:t xml:space="preserve"> -</w:t>
      </w:r>
      <w:r w:rsidR="009B65F1" w:rsidRPr="002B534E">
        <w:rPr>
          <w:rFonts w:ascii="Bookman Old Style" w:hAnsi="Bookman Old Style" w:cs="Arial"/>
          <w:b/>
          <w:bCs/>
          <w:sz w:val="24"/>
          <w:szCs w:val="24"/>
        </w:rPr>
        <w:t xml:space="preserve"> DAS OBRIGAÇÕES </w:t>
      </w:r>
      <w:r w:rsidR="003852D6" w:rsidRPr="002B534E">
        <w:rPr>
          <w:rFonts w:ascii="Bookman Old Style" w:hAnsi="Bookman Old Style" w:cs="Arial"/>
          <w:b/>
          <w:bCs/>
          <w:sz w:val="24"/>
          <w:szCs w:val="24"/>
        </w:rPr>
        <w:t>DA EMPRESA VENCEDORA</w:t>
      </w:r>
    </w:p>
    <w:p w14:paraId="4E83C1DC" w14:textId="77777777" w:rsidR="002B534E" w:rsidRPr="002B534E" w:rsidRDefault="002B534E" w:rsidP="0025167E">
      <w:pPr>
        <w:spacing w:after="0" w:line="276" w:lineRule="auto"/>
        <w:jc w:val="both"/>
        <w:rPr>
          <w:rFonts w:ascii="Bookman Old Style" w:hAnsi="Bookman Old Style" w:cs="Arial"/>
          <w:b/>
          <w:bCs/>
          <w:sz w:val="24"/>
          <w:szCs w:val="24"/>
        </w:rPr>
      </w:pPr>
    </w:p>
    <w:p w14:paraId="098EB486"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6.1. A empresa contratada, além da prestação dos serviços descritos neste Termo de Referência, responsabiliza-se por realizar todos os atos para a perfeita execução do objeto.</w:t>
      </w:r>
    </w:p>
    <w:p w14:paraId="42B02E41"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6.2. Realizar o objeto desta contratação em estrita conformidade com as especificações exigidas neste Termo de Referência, dentro do prazo proposto, sendo os custos com o transporte por conta da contratada, devendo ser cumprido dentro do prazo de vigência pactuado.</w:t>
      </w:r>
    </w:p>
    <w:p w14:paraId="7BEB4894"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6.3. Comunicar ao Gestor/Fiscal do Contrato, no prazo de 24 (vinte e quatro) horas, qualquer ocorrência anormal ou irregularidade.</w:t>
      </w:r>
    </w:p>
    <w:p w14:paraId="0C4C5539"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lastRenderedPageBreak/>
        <w:t>6.4. Prestar todo esclarecimento ou informação solicitada pelo órgão gerenciador ou por seus prepostos.</w:t>
      </w:r>
    </w:p>
    <w:p w14:paraId="676E1E22"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6.5. Responsabilizar-se pelos encargos previdenciários, fiscais e comerciais resultantes da execução do contrato.</w:t>
      </w:r>
    </w:p>
    <w:p w14:paraId="0686E18F"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6.6. Responder pelo pagamento dos salários devidos aos seus empregados e encargos trabalhistas, bem como pelos registros, seguros contra riscos de acidentes de trabalho e outras obrigações inerentes à execução do objeto ora contratado.</w:t>
      </w:r>
    </w:p>
    <w:p w14:paraId="7F87F14E"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6.7. Arcar com todos os tributos incidentes sobre este contrato, bem como sobre a sua atividade, devendo efetuar os respectivos pagamentos na forma e nos prazos determinados por lei.</w:t>
      </w:r>
    </w:p>
    <w:p w14:paraId="1D412CAF"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6.8. Responder por qualquer prejuízo ou danos causados diretamente à contratante ou a terceiros, decorrentes de sua culpa ou dolo na execução do contrato, procedendo imediatamente aos reparos ou indenizações cabíveis e assumindo o ônus decorrente.</w:t>
      </w:r>
    </w:p>
    <w:p w14:paraId="685BE60D"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6.9. Comunicar ao órgão gerenciador quaisquer fatos ou circunstâncias detectadas por seus empregados quando da execução do serviço que prejudiquem ou possam vir a prejudicar a qualidade dos serviços ou comprometer a integridade do patrimônio público.</w:t>
      </w:r>
    </w:p>
    <w:p w14:paraId="28956E92"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6.10. Não transferir a terceiros, por qualquer forma, nem mesmo parcialmente, as obrigações assumidas, nem subcontratar qualquer das prestações a que está obrigada.</w:t>
      </w:r>
    </w:p>
    <w:p w14:paraId="39F80C3D" w14:textId="77777777" w:rsidR="002B534E" w:rsidRPr="002B534E" w:rsidRDefault="002B534E" w:rsidP="0025167E">
      <w:pPr>
        <w:spacing w:after="0" w:line="276" w:lineRule="auto"/>
        <w:jc w:val="both"/>
        <w:rPr>
          <w:rFonts w:ascii="Bookman Old Style" w:hAnsi="Bookman Old Style"/>
          <w:sz w:val="24"/>
          <w:szCs w:val="24"/>
        </w:rPr>
      </w:pPr>
    </w:p>
    <w:p w14:paraId="105292F1" w14:textId="091912C0" w:rsidR="009B65F1" w:rsidRPr="002B534E" w:rsidRDefault="000D6FFA" w:rsidP="0025167E">
      <w:pPr>
        <w:spacing w:after="0" w:line="276" w:lineRule="auto"/>
        <w:jc w:val="both"/>
        <w:rPr>
          <w:rFonts w:ascii="Bookman Old Style" w:hAnsi="Bookman Old Style" w:cs="Arial"/>
          <w:b/>
          <w:bCs/>
          <w:sz w:val="24"/>
          <w:szCs w:val="24"/>
        </w:rPr>
      </w:pPr>
      <w:r w:rsidRPr="002B534E">
        <w:rPr>
          <w:rFonts w:ascii="Bookman Old Style" w:hAnsi="Bookman Old Style" w:cs="Arial"/>
          <w:b/>
          <w:bCs/>
          <w:sz w:val="24"/>
          <w:szCs w:val="24"/>
        </w:rPr>
        <w:t>7</w:t>
      </w:r>
      <w:r w:rsidR="009B65F1" w:rsidRPr="002B534E">
        <w:rPr>
          <w:rFonts w:ascii="Bookman Old Style" w:hAnsi="Bookman Old Style" w:cs="Arial"/>
          <w:b/>
          <w:bCs/>
          <w:sz w:val="24"/>
          <w:szCs w:val="24"/>
        </w:rPr>
        <w:t xml:space="preserve">. DAS OBRIGAÇÕES DO ÓRGÃO GERENCIADOR </w:t>
      </w:r>
    </w:p>
    <w:p w14:paraId="57BCD63F" w14:textId="77777777" w:rsidR="00BF6AE0" w:rsidRPr="002B534E" w:rsidRDefault="00BF6AE0" w:rsidP="0025167E">
      <w:pPr>
        <w:spacing w:after="0" w:line="276" w:lineRule="auto"/>
        <w:jc w:val="both"/>
        <w:rPr>
          <w:rFonts w:ascii="Bookman Old Style" w:hAnsi="Bookman Old Style" w:cs="Arial"/>
          <w:b/>
          <w:bCs/>
          <w:sz w:val="24"/>
          <w:szCs w:val="24"/>
        </w:rPr>
      </w:pPr>
    </w:p>
    <w:p w14:paraId="3A17C6E1"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7.1. Cumprir fielmente as disposições deste Termo de Referência.</w:t>
      </w:r>
    </w:p>
    <w:p w14:paraId="3D357564"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7.2. Exercer a fiscalização por servidores especialmente designados, na forma prevista na Lei Federal nº 14.133/2021 e Decreto Municipal nº 815/2024.</w:t>
      </w:r>
    </w:p>
    <w:p w14:paraId="46E54B07"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7.3. Responsabilizar-se pela comunicação, em tempo hábil, de qualquer fato que acarrete em interrupção na execução do contrato.</w:t>
      </w:r>
    </w:p>
    <w:p w14:paraId="657C333E"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7.4. Efetuar o pagamento nas condições e preços pactuados.</w:t>
      </w:r>
    </w:p>
    <w:p w14:paraId="68C6BA59"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7.5. Dar à contratada as condições necessárias à regular execução do contrato.</w:t>
      </w:r>
    </w:p>
    <w:p w14:paraId="2AE7C698"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7.6. Realizar todas as publicações de caráter oficial.</w:t>
      </w:r>
    </w:p>
    <w:p w14:paraId="18BA7C07"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7.7. Ceder espaço físico para a contratada realizar as provas escritas, bem como efetuar todas as publicações no órgão de imprensa oficial.</w:t>
      </w:r>
    </w:p>
    <w:p w14:paraId="4534E4F8"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7.8. Notificar a empresa contratada, por escrito, sobre imperfeições, falhas ou irregularidades constatadas na execução do objeto para que sejam adotadas as medidas corretivas necessárias.</w:t>
      </w:r>
    </w:p>
    <w:p w14:paraId="1940E26D"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lastRenderedPageBreak/>
        <w:t>7.9. Exigir o cumprimento de todas as obrigações assumidas pela empresa contratada, de acordo com as cláusulas contratuais e os termos de sua proposta.</w:t>
      </w:r>
    </w:p>
    <w:p w14:paraId="693B2B63"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7.10. Zelar para que durante toda a vigência do contrato sejam mantidas, em compatibilidade com as obrigações assumidas pela adjudicatária, todas as condições de habilitação e qualificação exigidas na contratação.</w:t>
      </w:r>
    </w:p>
    <w:p w14:paraId="32425C4D" w14:textId="77777777" w:rsidR="009B65F1" w:rsidRPr="002B534E" w:rsidRDefault="009B65F1" w:rsidP="0025167E">
      <w:pPr>
        <w:spacing w:after="0" w:line="276" w:lineRule="auto"/>
        <w:jc w:val="both"/>
        <w:rPr>
          <w:rFonts w:ascii="Bookman Old Style" w:hAnsi="Bookman Old Style" w:cs="Arial"/>
          <w:bCs/>
          <w:sz w:val="24"/>
          <w:szCs w:val="24"/>
        </w:rPr>
      </w:pPr>
      <w:bookmarkStart w:id="0" w:name="_Hlk158923502"/>
    </w:p>
    <w:bookmarkEnd w:id="0"/>
    <w:p w14:paraId="64206D10" w14:textId="50F56506" w:rsidR="003852D6" w:rsidRDefault="000D6FFA" w:rsidP="0025167E">
      <w:pPr>
        <w:spacing w:after="0" w:line="276" w:lineRule="auto"/>
        <w:jc w:val="both"/>
        <w:rPr>
          <w:rFonts w:ascii="Bookman Old Style" w:hAnsi="Bookman Old Style"/>
          <w:b/>
          <w:bCs/>
          <w:sz w:val="24"/>
          <w:szCs w:val="24"/>
        </w:rPr>
      </w:pPr>
      <w:r w:rsidRPr="002B534E">
        <w:rPr>
          <w:rFonts w:ascii="Bookman Old Style" w:hAnsi="Bookman Old Style"/>
          <w:b/>
          <w:bCs/>
          <w:sz w:val="24"/>
          <w:szCs w:val="24"/>
        </w:rPr>
        <w:t>8</w:t>
      </w:r>
      <w:r w:rsidR="003852D6" w:rsidRPr="002B534E">
        <w:rPr>
          <w:rFonts w:ascii="Bookman Old Style" w:hAnsi="Bookman Old Style"/>
          <w:b/>
          <w:bCs/>
          <w:sz w:val="24"/>
          <w:szCs w:val="24"/>
        </w:rPr>
        <w:t xml:space="preserve"> - DAS PENALIDADES </w:t>
      </w:r>
    </w:p>
    <w:p w14:paraId="04E2B5D7" w14:textId="77777777" w:rsidR="002B534E" w:rsidRPr="002B534E" w:rsidRDefault="002B534E" w:rsidP="0025167E">
      <w:pPr>
        <w:spacing w:after="0" w:line="276" w:lineRule="auto"/>
        <w:jc w:val="both"/>
        <w:rPr>
          <w:rFonts w:ascii="Bookman Old Style" w:hAnsi="Bookman Old Style"/>
          <w:b/>
          <w:bCs/>
          <w:sz w:val="24"/>
          <w:szCs w:val="24"/>
        </w:rPr>
      </w:pPr>
    </w:p>
    <w:p w14:paraId="3DA9FE57" w14:textId="77777777" w:rsidR="00BF6AE0" w:rsidRDefault="00BF6AE0"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8.1 – Comete infração administrativa, nos termos da Lei Federal nº 14.133/2021, a CONTRATADA que:</w:t>
      </w:r>
    </w:p>
    <w:p w14:paraId="2ACA060E" w14:textId="77777777" w:rsidR="00964D55" w:rsidRPr="002B534E" w:rsidRDefault="00964D55" w:rsidP="0025167E">
      <w:pPr>
        <w:spacing w:after="0" w:line="276" w:lineRule="auto"/>
        <w:jc w:val="both"/>
        <w:rPr>
          <w:rFonts w:ascii="Bookman Old Style" w:hAnsi="Bookman Old Style"/>
          <w:sz w:val="24"/>
          <w:szCs w:val="24"/>
        </w:rPr>
      </w:pPr>
    </w:p>
    <w:p w14:paraId="3D8F17E9"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der causa à inexecução parcial do contrato;</w:t>
      </w:r>
    </w:p>
    <w:p w14:paraId="35952A59"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b) der causa à inexecução parcial do contrato que cause grave dano à Administração ou ao funcionamento dos serviços públicos ou ao interesse coletivo;</w:t>
      </w:r>
    </w:p>
    <w:p w14:paraId="368676F8"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c) der causa à inexecução total do contrato;</w:t>
      </w:r>
    </w:p>
    <w:p w14:paraId="5F8ECB61"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d) ensejar o retardamento da execução ou da entrega do objeto da contratação sem motivo justificado;</w:t>
      </w:r>
    </w:p>
    <w:p w14:paraId="041D266D"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e) não manter a proposta, salvo em decorrência de fato superveniente devidamente justificado;</w:t>
      </w:r>
    </w:p>
    <w:p w14:paraId="6D57E36F"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f) não celebrar o contrato ou não entregar a documentação exigida para a contratação, quando convocado dentro do prazo de validade de sua proposta;</w:t>
      </w:r>
    </w:p>
    <w:p w14:paraId="5FBD103C"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g) apresentar documentação falsa ou prestar declaração falsa durante a execução do contrato;</w:t>
      </w:r>
    </w:p>
    <w:p w14:paraId="7324B1D3"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h) fraudar a licitação ou praticar ato fraudulento na execução do contrato;</w:t>
      </w:r>
    </w:p>
    <w:p w14:paraId="61C6D84C" w14:textId="77777777" w:rsidR="00BF6AE0" w:rsidRDefault="00BF6AE0"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i) comportar-se de modo inidôneo ou cometer fraude de qualquer natureza.</w:t>
      </w:r>
    </w:p>
    <w:p w14:paraId="5E453158" w14:textId="77777777" w:rsidR="001A67DF" w:rsidRPr="002B534E" w:rsidRDefault="001A67DF" w:rsidP="0025167E">
      <w:pPr>
        <w:spacing w:after="0" w:line="276" w:lineRule="auto"/>
        <w:jc w:val="both"/>
        <w:rPr>
          <w:rFonts w:ascii="Bookman Old Style" w:hAnsi="Bookman Old Style"/>
          <w:sz w:val="24"/>
          <w:szCs w:val="24"/>
        </w:rPr>
      </w:pPr>
    </w:p>
    <w:p w14:paraId="2464C423" w14:textId="77777777" w:rsidR="00BF6AE0" w:rsidRDefault="00BF6AE0"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8.2 – Serão aplicadas ao contratado que incorrer nas infrações acima as seguintes sanções:</w:t>
      </w:r>
    </w:p>
    <w:p w14:paraId="5E3E9CE8" w14:textId="77777777" w:rsidR="00964D55" w:rsidRPr="002B534E" w:rsidRDefault="00964D55" w:rsidP="0025167E">
      <w:pPr>
        <w:spacing w:after="0" w:line="276" w:lineRule="auto"/>
        <w:jc w:val="both"/>
        <w:rPr>
          <w:rFonts w:ascii="Bookman Old Style" w:hAnsi="Bookman Old Style"/>
          <w:sz w:val="24"/>
          <w:szCs w:val="24"/>
        </w:rPr>
      </w:pPr>
    </w:p>
    <w:p w14:paraId="48C5351A" w14:textId="77777777" w:rsidR="00BF6AE0" w:rsidRPr="002B534E" w:rsidRDefault="00BF6AE0" w:rsidP="0025167E">
      <w:pPr>
        <w:spacing w:after="0" w:line="276" w:lineRule="auto"/>
        <w:jc w:val="both"/>
        <w:rPr>
          <w:rFonts w:ascii="Bookman Old Style" w:hAnsi="Bookman Old Style"/>
          <w:sz w:val="24"/>
          <w:szCs w:val="24"/>
        </w:rPr>
      </w:pPr>
      <w:r w:rsidRPr="0099321D">
        <w:rPr>
          <w:rFonts w:ascii="Bookman Old Style" w:eastAsia="Cambria" w:hAnsi="Bookman Old Style" w:cs="Cambria"/>
          <w:sz w:val="24"/>
          <w:szCs w:val="24"/>
        </w:rPr>
        <w:t>i)</w:t>
      </w:r>
      <w:r w:rsidRPr="002B534E">
        <w:rPr>
          <w:rFonts w:ascii="Bookman Old Style" w:eastAsia="Cambria" w:hAnsi="Bookman Old Style" w:cs="Cambria"/>
          <w:b/>
          <w:bCs/>
          <w:sz w:val="24"/>
          <w:szCs w:val="24"/>
        </w:rPr>
        <w:t xml:space="preserve"> </w:t>
      </w:r>
      <w:r w:rsidRPr="002B534E">
        <w:rPr>
          <w:rFonts w:ascii="Bookman Old Style" w:eastAsia="Cambria" w:hAnsi="Bookman Old Style" w:cs="Cambria"/>
          <w:sz w:val="24"/>
          <w:szCs w:val="24"/>
        </w:rPr>
        <w:t>Advertência, quando o contratado der causa à inexecução parcial do contrato, sempre que não se justificar a imposição de penalidade mais grave.</w:t>
      </w:r>
    </w:p>
    <w:p w14:paraId="5092FDBC" w14:textId="77777777" w:rsidR="00BF6AE0" w:rsidRPr="002B534E" w:rsidRDefault="00BF6AE0" w:rsidP="0025167E">
      <w:pPr>
        <w:spacing w:after="0" w:line="276" w:lineRule="auto"/>
        <w:jc w:val="both"/>
        <w:rPr>
          <w:rFonts w:ascii="Bookman Old Style" w:hAnsi="Bookman Old Style"/>
          <w:sz w:val="24"/>
          <w:szCs w:val="24"/>
        </w:rPr>
      </w:pPr>
      <w:r w:rsidRPr="0099321D">
        <w:rPr>
          <w:rFonts w:ascii="Bookman Old Style" w:eastAsia="Cambria" w:hAnsi="Bookman Old Style" w:cs="Cambria"/>
          <w:sz w:val="24"/>
          <w:szCs w:val="24"/>
        </w:rPr>
        <w:t>ii)</w:t>
      </w:r>
      <w:r w:rsidRPr="002B534E">
        <w:rPr>
          <w:rFonts w:ascii="Bookman Old Style" w:eastAsia="Cambria" w:hAnsi="Bookman Old Style" w:cs="Cambria"/>
          <w:b/>
          <w:bCs/>
          <w:sz w:val="24"/>
          <w:szCs w:val="24"/>
        </w:rPr>
        <w:t xml:space="preserve"> </w:t>
      </w:r>
      <w:r w:rsidRPr="002B534E">
        <w:rPr>
          <w:rFonts w:ascii="Bookman Old Style" w:eastAsia="Cambria" w:hAnsi="Bookman Old Style" w:cs="Cambria"/>
          <w:sz w:val="24"/>
          <w:szCs w:val="24"/>
        </w:rPr>
        <w:t>Multa, calculada da seguinte forma:</w:t>
      </w:r>
    </w:p>
    <w:p w14:paraId="321D0697"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0,1% a 0,2% por dia sobre o valor adjudicado em caso de atraso na execução dos serviços, limitada a 15 (quinze) dias;</w:t>
      </w:r>
    </w:p>
    <w:p w14:paraId="1E929AE9"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lastRenderedPageBreak/>
        <w:t>b) 0,1% a 10% sobre o valor adjudicado, em caso de atraso na execução do objeto por período superior ao previsto na alínea anterior, ou de inexecução parcial da obrigação assumida;</w:t>
      </w:r>
    </w:p>
    <w:p w14:paraId="794D9E21"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c) 0,1% a 15% sobre o valor adjudicado, em caso de inexecução total da obrigação assumida;</w:t>
      </w:r>
    </w:p>
    <w:p w14:paraId="31B84EC0"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d) As penalidades de multa decorrentes de fatos diversos serão consideradas independentes entre si.</w:t>
      </w:r>
    </w:p>
    <w:p w14:paraId="06B1F1D9" w14:textId="77777777" w:rsidR="00BF6AE0" w:rsidRPr="002B534E" w:rsidRDefault="00BF6AE0" w:rsidP="0025167E">
      <w:pPr>
        <w:spacing w:after="0" w:line="276" w:lineRule="auto"/>
        <w:jc w:val="both"/>
        <w:rPr>
          <w:rFonts w:ascii="Bookman Old Style" w:hAnsi="Bookman Old Style"/>
          <w:sz w:val="24"/>
          <w:szCs w:val="24"/>
        </w:rPr>
      </w:pPr>
      <w:r w:rsidRPr="0099321D">
        <w:rPr>
          <w:rFonts w:ascii="Bookman Old Style" w:eastAsia="Cambria" w:hAnsi="Bookman Old Style" w:cs="Cambria"/>
          <w:sz w:val="24"/>
          <w:szCs w:val="24"/>
        </w:rPr>
        <w:t>iii)</w:t>
      </w:r>
      <w:r w:rsidRPr="002B534E">
        <w:rPr>
          <w:rFonts w:ascii="Bookman Old Style" w:eastAsia="Cambria" w:hAnsi="Bookman Old Style" w:cs="Cambria"/>
          <w:b/>
          <w:bCs/>
          <w:sz w:val="24"/>
          <w:szCs w:val="24"/>
        </w:rPr>
        <w:t xml:space="preserve"> </w:t>
      </w:r>
      <w:r w:rsidRPr="002B534E">
        <w:rPr>
          <w:rFonts w:ascii="Bookman Old Style" w:eastAsia="Cambria" w:hAnsi="Bookman Old Style" w:cs="Cambria"/>
          <w:sz w:val="24"/>
          <w:szCs w:val="24"/>
        </w:rPr>
        <w:t>Impedimento de licitar e contratar, pelo prazo máximo de 3 (três) anos, quando praticadas as condutas descritas nas alíneas "b", "c" e "d" do subitem 8.1, sempre que não se justificar a imposição de penalidade mais grave.</w:t>
      </w:r>
    </w:p>
    <w:p w14:paraId="7397B9FE" w14:textId="77777777" w:rsidR="00BF6AE0" w:rsidRPr="002B534E" w:rsidRDefault="00BF6AE0" w:rsidP="0025167E">
      <w:pPr>
        <w:spacing w:after="0" w:line="276" w:lineRule="auto"/>
        <w:jc w:val="both"/>
        <w:rPr>
          <w:rFonts w:ascii="Bookman Old Style" w:hAnsi="Bookman Old Style"/>
          <w:sz w:val="24"/>
          <w:szCs w:val="24"/>
        </w:rPr>
      </w:pPr>
      <w:r w:rsidRPr="0099321D">
        <w:rPr>
          <w:rFonts w:ascii="Bookman Old Style" w:eastAsia="Cambria" w:hAnsi="Bookman Old Style" w:cs="Cambria"/>
          <w:sz w:val="24"/>
          <w:szCs w:val="24"/>
        </w:rPr>
        <w:t>iv)</w:t>
      </w:r>
      <w:r w:rsidRPr="002B534E">
        <w:rPr>
          <w:rFonts w:ascii="Bookman Old Style" w:eastAsia="Cambria" w:hAnsi="Bookman Old Style" w:cs="Cambria"/>
          <w:b/>
          <w:bCs/>
          <w:sz w:val="24"/>
          <w:szCs w:val="24"/>
        </w:rPr>
        <w:t xml:space="preserve"> </w:t>
      </w:r>
      <w:r w:rsidRPr="002B534E">
        <w:rPr>
          <w:rFonts w:ascii="Bookman Old Style" w:eastAsia="Cambria" w:hAnsi="Bookman Old Style" w:cs="Cambria"/>
          <w:sz w:val="24"/>
          <w:szCs w:val="24"/>
        </w:rPr>
        <w:t>Declaração de inidoneidade para licitar e contratar, quando praticadas as condutas descritas nas alíneas "e", "f", "g" e "h" do subitem 8.1, bem como nas alíneas "b", "c" e "d", que justifiquem a imposição de penalidade mais grave.</w:t>
      </w:r>
    </w:p>
    <w:p w14:paraId="1EC72CE7"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8.3 – A aplicação das sanções previstas neste Termo não exclui, em hipótese alguma, a obrigação de reparação integral do dano causado ao CONTRATANTE.</w:t>
      </w:r>
    </w:p>
    <w:p w14:paraId="5A12557C"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8.4 – Todas as sanções previstas neste instrumento poderão ser aplicadas cumulativamente com a multa.</w:t>
      </w:r>
    </w:p>
    <w:p w14:paraId="0C665F66"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8.5 – Antes da aplicação da multa será facultada a defesa do interessado no prazo de 15 (quinze) dias úteis, contado da data de sua intimação.</w:t>
      </w:r>
    </w:p>
    <w:p w14:paraId="4E668E5E"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8.6 – Se a multa aplicada e as indenizações cabíveis forem superiores ao valor do pagamento eventualmente devido pelo CONTRATANTE à CONTRATADA, além da perda desse valor a diferença será cobrada judicialmente.</w:t>
      </w:r>
    </w:p>
    <w:p w14:paraId="4F707C79"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8.7 – Previamente ao encaminhamento à cobrança judicial, a multa poderá ser recolhida administrativamente no prazo máximo de 60 (sessenta) dias, a contar da data do recebimento da comunicação enviada pela autoridade competente.</w:t>
      </w:r>
    </w:p>
    <w:p w14:paraId="2963FD02"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8.8 – A aplicação das sanções realizar-se-á em processo administrativo que assegure o contraditório e a ampla defesa à CONTRATADA, observando-se o procedimento previsto no art. 158 da Lei Federal nº 14.133/2021.</w:t>
      </w:r>
    </w:p>
    <w:p w14:paraId="7BEE0167"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8.9 – Na aplicação das sanções serão considerados: a natureza e a gravidade da infração cometida; as peculiaridades do caso concreto; as circunstâncias agravantes ou atenuantes; os danos que dela provierem para o CONTRATANTE; e a implantação ou o aperfeiçoamento de programa de integridade.</w:t>
      </w:r>
    </w:p>
    <w:p w14:paraId="74B8B7CA"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 xml:space="preserve">8.10 – A personalidade jurídica da CONTRATADA poderá ser desconsiderada sempre que utilizada com abuso do direito para facilitar, </w:t>
      </w:r>
      <w:r w:rsidRPr="002B534E">
        <w:rPr>
          <w:rFonts w:ascii="Bookman Old Style" w:eastAsia="Cambria" w:hAnsi="Bookman Old Style" w:cs="Cambria"/>
          <w:sz w:val="24"/>
          <w:szCs w:val="24"/>
        </w:rPr>
        <w:lastRenderedPageBreak/>
        <w:t>encobrir ou dissimular a prática dos atos ilícitos previstos neste instrumento, nos termos do art. 160 da Lei Federal nº 14.133/2021.</w:t>
      </w:r>
    </w:p>
    <w:p w14:paraId="6D6FA575"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8.11 – O CONTRATANTE deverá, no prazo máximo de 15 (quinze) dias úteis contado da data de aplicação da sanção, informar e manter atualizados os dados relativos às sanções aplicadas, para fins de publicidade no CEIS e no CNEP.</w:t>
      </w:r>
    </w:p>
    <w:p w14:paraId="6F2B7B0D" w14:textId="77777777" w:rsidR="00BF6AE0" w:rsidRPr="002B534E" w:rsidRDefault="00BF6AE0"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8.12 – As sanções de impedimento de licitar e contratar e declaração de inidoneidade para licitar ou contratar são passíveis de reabilitação na forma do art. 163 da Lei Federal nº 14.133/2021.</w:t>
      </w:r>
    </w:p>
    <w:p w14:paraId="46C50283" w14:textId="77777777" w:rsidR="003852D6" w:rsidRPr="002B534E" w:rsidRDefault="003852D6" w:rsidP="0025167E">
      <w:pPr>
        <w:autoSpaceDE w:val="0"/>
        <w:autoSpaceDN w:val="0"/>
        <w:adjustRightInd w:val="0"/>
        <w:spacing w:after="0" w:line="276" w:lineRule="auto"/>
        <w:jc w:val="both"/>
        <w:rPr>
          <w:rFonts w:ascii="Bookman Old Style" w:hAnsi="Bookman Old Style" w:cs="Arial"/>
          <w:b/>
          <w:sz w:val="24"/>
          <w:szCs w:val="24"/>
        </w:rPr>
      </w:pPr>
    </w:p>
    <w:p w14:paraId="2AC745E0" w14:textId="6A8C1C25" w:rsidR="00CD694B" w:rsidRPr="002B534E" w:rsidRDefault="003852D6" w:rsidP="0025167E">
      <w:pPr>
        <w:pStyle w:val="PargrafodaLista"/>
        <w:numPr>
          <w:ilvl w:val="0"/>
          <w:numId w:val="23"/>
        </w:numPr>
        <w:autoSpaceDE w:val="0"/>
        <w:autoSpaceDN w:val="0"/>
        <w:adjustRightInd w:val="0"/>
        <w:spacing w:after="0" w:line="276" w:lineRule="auto"/>
        <w:ind w:left="0" w:firstLine="0"/>
        <w:contextualSpacing w:val="0"/>
        <w:jc w:val="both"/>
        <w:rPr>
          <w:rFonts w:ascii="Bookman Old Style" w:hAnsi="Bookman Old Style" w:cs="Arial"/>
          <w:b/>
          <w:sz w:val="24"/>
          <w:szCs w:val="24"/>
        </w:rPr>
      </w:pPr>
      <w:r w:rsidRPr="002B534E">
        <w:rPr>
          <w:rFonts w:ascii="Bookman Old Style" w:hAnsi="Bookman Old Style" w:cs="Arial"/>
          <w:b/>
          <w:sz w:val="24"/>
          <w:szCs w:val="24"/>
        </w:rPr>
        <w:t xml:space="preserve">– </w:t>
      </w:r>
      <w:r w:rsidR="00CD694B" w:rsidRPr="002B534E">
        <w:rPr>
          <w:rFonts w:ascii="Bookman Old Style" w:hAnsi="Bookman Old Style" w:cs="Arial"/>
          <w:b/>
          <w:sz w:val="24"/>
          <w:szCs w:val="24"/>
        </w:rPr>
        <w:t>DO PRAZO DE EXECUÇÃO</w:t>
      </w:r>
    </w:p>
    <w:p w14:paraId="08FC7670" w14:textId="77777777" w:rsidR="00BF6AE0" w:rsidRPr="002B534E" w:rsidRDefault="00BF6AE0" w:rsidP="0025167E">
      <w:pPr>
        <w:autoSpaceDE w:val="0"/>
        <w:autoSpaceDN w:val="0"/>
        <w:adjustRightInd w:val="0"/>
        <w:spacing w:after="0" w:line="276" w:lineRule="auto"/>
        <w:jc w:val="both"/>
        <w:rPr>
          <w:rFonts w:ascii="Bookman Old Style" w:hAnsi="Bookman Old Style" w:cs="Arial"/>
          <w:b/>
          <w:sz w:val="24"/>
          <w:szCs w:val="24"/>
        </w:rPr>
      </w:pPr>
    </w:p>
    <w:p w14:paraId="6F7CA8D5" w14:textId="35E1FCAE"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O prazo de execução será de 0</w:t>
      </w:r>
      <w:r w:rsidR="00906B5B">
        <w:rPr>
          <w:rFonts w:ascii="Bookman Old Style" w:eastAsia="Cambria" w:hAnsi="Bookman Old Style" w:cs="Cambria"/>
          <w:sz w:val="24"/>
          <w:szCs w:val="24"/>
        </w:rPr>
        <w:t>6</w:t>
      </w:r>
      <w:r w:rsidRPr="002B534E">
        <w:rPr>
          <w:rFonts w:ascii="Bookman Old Style" w:eastAsia="Cambria" w:hAnsi="Bookman Old Style" w:cs="Cambria"/>
          <w:sz w:val="24"/>
          <w:szCs w:val="24"/>
        </w:rPr>
        <w:t xml:space="preserve"> (</w:t>
      </w:r>
      <w:r w:rsidR="00906B5B">
        <w:rPr>
          <w:rFonts w:ascii="Bookman Old Style" w:eastAsia="Cambria" w:hAnsi="Bookman Old Style" w:cs="Cambria"/>
          <w:sz w:val="24"/>
          <w:szCs w:val="24"/>
        </w:rPr>
        <w:t>seis</w:t>
      </w:r>
      <w:r w:rsidRPr="002B534E">
        <w:rPr>
          <w:rFonts w:ascii="Bookman Old Style" w:eastAsia="Cambria" w:hAnsi="Bookman Old Style" w:cs="Cambria"/>
          <w:sz w:val="24"/>
          <w:szCs w:val="24"/>
        </w:rPr>
        <w:t>) meses contados do dia seguinte ao recebimento da Nota de Empenho, Autorização de Fornecimento e/ou documento equivalente.</w:t>
      </w:r>
    </w:p>
    <w:p w14:paraId="7E291ECF" w14:textId="77777777" w:rsidR="001A67DF" w:rsidRPr="002B534E" w:rsidRDefault="001A67DF" w:rsidP="0025167E">
      <w:pPr>
        <w:spacing w:after="0" w:line="276" w:lineRule="auto"/>
        <w:jc w:val="both"/>
        <w:rPr>
          <w:rFonts w:ascii="Bookman Old Style" w:hAnsi="Bookman Old Style"/>
          <w:sz w:val="24"/>
          <w:szCs w:val="24"/>
        </w:rPr>
      </w:pPr>
    </w:p>
    <w:p w14:paraId="05C67C12" w14:textId="468DC8F5" w:rsidR="001E730A" w:rsidRDefault="00241C27" w:rsidP="0025167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Bookman Old Style" w:hAnsi="Bookman Old Style" w:cs="Arial"/>
          <w:b/>
          <w:bCs/>
          <w:kern w:val="0"/>
          <w:sz w:val="24"/>
          <w:szCs w:val="24"/>
          <w14:ligatures w14:val="none"/>
        </w:rPr>
      </w:pPr>
      <w:r w:rsidRPr="002B534E">
        <w:rPr>
          <w:rFonts w:ascii="Bookman Old Style" w:hAnsi="Bookman Old Style" w:cs="Arial"/>
          <w:b/>
          <w:bCs/>
          <w:kern w:val="0"/>
          <w:sz w:val="24"/>
          <w:szCs w:val="24"/>
          <w14:ligatures w14:val="none"/>
        </w:rPr>
        <w:t>10</w:t>
      </w:r>
      <w:r w:rsidR="001E730A" w:rsidRPr="002B534E">
        <w:rPr>
          <w:rFonts w:ascii="Bookman Old Style" w:hAnsi="Bookman Old Style" w:cs="Arial"/>
          <w:b/>
          <w:bCs/>
          <w:kern w:val="0"/>
          <w:sz w:val="24"/>
          <w:szCs w:val="24"/>
          <w14:ligatures w14:val="none"/>
        </w:rPr>
        <w:t xml:space="preserve">.  RECEBIMENTO DO SERVIÇO: </w:t>
      </w:r>
    </w:p>
    <w:p w14:paraId="4EC51A79" w14:textId="77777777" w:rsidR="001A67DF" w:rsidRPr="002B534E" w:rsidRDefault="001A67DF" w:rsidP="0025167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Bookman Old Style" w:hAnsi="Bookman Old Style" w:cs="Arial"/>
          <w:b/>
          <w:bCs/>
          <w:kern w:val="0"/>
          <w:sz w:val="24"/>
          <w:szCs w:val="24"/>
          <w14:ligatures w14:val="none"/>
        </w:rPr>
      </w:pPr>
    </w:p>
    <w:p w14:paraId="2F648783"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10.1. O serviço será recebido:</w:t>
      </w:r>
    </w:p>
    <w:p w14:paraId="3EAF830F"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Provisoriamente, pelo Fiscal Técnico do contrato, com base no que foi observado ao longo do acompanhamento e fiscalização, mediante termo circunstanciado, assinado pelas partes imediatamente após a execução.</w:t>
      </w:r>
    </w:p>
    <w:p w14:paraId="6E43A173"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b) Definitivamente, a cargo do Gestor responsável pelo recebimento definitivo, no prazo de até 5 (cinco) dias úteis a contar do recebimento da nota fiscal, com base na verificação do trabalho feito pelo fiscal e na verificação de todos os demais aspectos do contrato.</w:t>
      </w:r>
    </w:p>
    <w:p w14:paraId="3395B22A"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10.2. O recebimento definitivo dos serviços não exclui a responsabilidade da contratada por vícios de qualidade ou disparidade com as especificações técnicas verificadas posteriormente.</w:t>
      </w:r>
    </w:p>
    <w:p w14:paraId="480D2859" w14:textId="77777777" w:rsidR="001E730A" w:rsidRPr="002B534E" w:rsidRDefault="001E730A" w:rsidP="0025167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072"/>
          <w:tab w:val="left" w:pos="9792"/>
          <w:tab w:val="left" w:pos="10512"/>
          <w:tab w:val="left" w:pos="12758"/>
        </w:tabs>
        <w:spacing w:after="0" w:line="276" w:lineRule="auto"/>
        <w:jc w:val="both"/>
        <w:rPr>
          <w:rFonts w:ascii="Bookman Old Style" w:hAnsi="Bookman Old Style" w:cs="Arial"/>
          <w:b/>
          <w:bCs/>
          <w:kern w:val="0"/>
          <w:sz w:val="24"/>
          <w:szCs w:val="24"/>
          <w14:ligatures w14:val="none"/>
        </w:rPr>
      </w:pPr>
    </w:p>
    <w:p w14:paraId="167A79F5" w14:textId="66679644" w:rsidR="001E730A" w:rsidRDefault="00241C27" w:rsidP="0025167E">
      <w:pPr>
        <w:spacing w:after="0" w:line="276" w:lineRule="auto"/>
        <w:jc w:val="both"/>
        <w:rPr>
          <w:rFonts w:ascii="Bookman Old Style" w:hAnsi="Bookman Old Style" w:cs="Arial"/>
          <w:b/>
          <w:bCs/>
          <w:sz w:val="24"/>
          <w:szCs w:val="24"/>
        </w:rPr>
      </w:pPr>
      <w:r w:rsidRPr="002B534E">
        <w:rPr>
          <w:rFonts w:ascii="Bookman Old Style" w:hAnsi="Bookman Old Style" w:cs="Arial"/>
          <w:b/>
          <w:bCs/>
          <w:sz w:val="24"/>
          <w:szCs w:val="24"/>
        </w:rPr>
        <w:t>11</w:t>
      </w:r>
      <w:r w:rsidR="001E730A" w:rsidRPr="002B534E">
        <w:rPr>
          <w:rFonts w:ascii="Bookman Old Style" w:hAnsi="Bookman Old Style" w:cs="Arial"/>
          <w:b/>
          <w:bCs/>
          <w:sz w:val="24"/>
          <w:szCs w:val="24"/>
        </w:rPr>
        <w:t>. DA FISCALIZAÇÃO</w:t>
      </w:r>
    </w:p>
    <w:p w14:paraId="542E7F6C" w14:textId="77777777" w:rsidR="001A67DF" w:rsidRPr="002B534E" w:rsidRDefault="001A67DF" w:rsidP="0025167E">
      <w:pPr>
        <w:spacing w:after="0" w:line="276" w:lineRule="auto"/>
        <w:jc w:val="both"/>
        <w:rPr>
          <w:rFonts w:ascii="Bookman Old Style" w:hAnsi="Bookman Old Style" w:cs="Arial"/>
          <w:b/>
          <w:bCs/>
          <w:sz w:val="24"/>
          <w:szCs w:val="24"/>
        </w:rPr>
      </w:pPr>
    </w:p>
    <w:p w14:paraId="0B171C03"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11.1. A execução do contrato será acompanhada e fiscalizada por representante indicado pelo Município, que deverá observar e fazer cumprir as legislações pertinentes e relativas à matéria, ao teor do Decreto Municipal nº 815/2024, em especial:</w:t>
      </w:r>
    </w:p>
    <w:p w14:paraId="109A48AE"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auxiliar o gestor no acompanhamento e fiscalização quanto aos aspectos técnicos;</w:t>
      </w:r>
    </w:p>
    <w:p w14:paraId="09E2E76C"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b) sanar dúvidas ou divergências técnicas relacionadas à execução do objeto;</w:t>
      </w:r>
    </w:p>
    <w:p w14:paraId="60D4D427"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lastRenderedPageBreak/>
        <w:t>c) registrar, em relatório de vistoria técnica ou documento pertinente, as ocorrências relevantes e respectivas sugestões de regularização, comunicando-as ao gestor do contrato;</w:t>
      </w:r>
    </w:p>
    <w:p w14:paraId="5FDBC5AA"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d) adotar medidas preventivas de controle de contratos, manifestando-se quanto à necessidade de suspensão da execução;</w:t>
      </w:r>
    </w:p>
    <w:p w14:paraId="0D3B015F"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e) conferir e atestar as faturas relativas aos serviços;</w:t>
      </w:r>
    </w:p>
    <w:p w14:paraId="2BB06198"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f) avaliar os serviços executados;</w:t>
      </w:r>
    </w:p>
    <w:p w14:paraId="289CD405"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g) zelar pela observância das normas técnicas e legais, especificações e métodos de execução exigíveis para o perfeito cumprimento do objeto;</w:t>
      </w:r>
    </w:p>
    <w:p w14:paraId="237E8874"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h) propor a aplicação de penalidades à contratada.</w:t>
      </w:r>
    </w:p>
    <w:p w14:paraId="48458C4D"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11.2. O desempenho das atribuições do fiscal de contrato não exime a contratada de sua responsabilidade contratual, pela qual responderá integral e exclusivamente.</w:t>
      </w:r>
    </w:p>
    <w:p w14:paraId="763FE994" w14:textId="77777777" w:rsidR="001E730A" w:rsidRPr="002B534E" w:rsidRDefault="001E730A" w:rsidP="0025167E">
      <w:pPr>
        <w:spacing w:after="0" w:line="276" w:lineRule="auto"/>
        <w:jc w:val="both"/>
        <w:rPr>
          <w:rFonts w:ascii="Bookman Old Style" w:hAnsi="Bookman Old Style" w:cs="Arial"/>
          <w:b/>
          <w:bCs/>
          <w:kern w:val="0"/>
          <w:sz w:val="24"/>
          <w:szCs w:val="24"/>
          <w14:ligatures w14:val="none"/>
        </w:rPr>
      </w:pPr>
    </w:p>
    <w:p w14:paraId="0880B2CD" w14:textId="41451473" w:rsidR="001E730A" w:rsidRDefault="00241C27" w:rsidP="0025167E">
      <w:pPr>
        <w:spacing w:after="0" w:line="276" w:lineRule="auto"/>
        <w:jc w:val="both"/>
        <w:rPr>
          <w:rFonts w:ascii="Bookman Old Style" w:hAnsi="Bookman Old Style" w:cs="Arial"/>
          <w:b/>
          <w:bCs/>
          <w:kern w:val="0"/>
          <w:sz w:val="24"/>
          <w:szCs w:val="24"/>
          <w14:ligatures w14:val="none"/>
        </w:rPr>
      </w:pPr>
      <w:r w:rsidRPr="002B534E">
        <w:rPr>
          <w:rFonts w:ascii="Bookman Old Style" w:hAnsi="Bookman Old Style" w:cs="Arial"/>
          <w:b/>
          <w:bCs/>
          <w:kern w:val="0"/>
          <w:sz w:val="24"/>
          <w:szCs w:val="24"/>
          <w14:ligatures w14:val="none"/>
        </w:rPr>
        <w:t>12</w:t>
      </w:r>
      <w:r w:rsidR="001E730A" w:rsidRPr="002B534E">
        <w:rPr>
          <w:rFonts w:ascii="Bookman Old Style" w:hAnsi="Bookman Old Style" w:cs="Arial"/>
          <w:b/>
          <w:bCs/>
          <w:kern w:val="0"/>
          <w:sz w:val="24"/>
          <w:szCs w:val="24"/>
          <w14:ligatures w14:val="none"/>
        </w:rPr>
        <w:t>. DO PAGAMENTO</w:t>
      </w:r>
    </w:p>
    <w:p w14:paraId="74B1BE7B" w14:textId="77777777" w:rsidR="001A67DF" w:rsidRPr="002B534E" w:rsidRDefault="001A67DF" w:rsidP="0025167E">
      <w:pPr>
        <w:spacing w:after="0" w:line="276" w:lineRule="auto"/>
        <w:jc w:val="both"/>
        <w:rPr>
          <w:rFonts w:ascii="Bookman Old Style" w:hAnsi="Bookman Old Style" w:cs="Arial"/>
          <w:b/>
          <w:bCs/>
          <w:kern w:val="0"/>
          <w:sz w:val="24"/>
          <w:szCs w:val="24"/>
          <w14:ligatures w14:val="none"/>
        </w:rPr>
      </w:pPr>
    </w:p>
    <w:p w14:paraId="02F23602"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12.1. O pagamento será efetuado da seguinte forma:</w:t>
      </w:r>
    </w:p>
    <w:p w14:paraId="210EAD0A"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70% do valor do contrato quando da Homologação das Inscrições do Concurso Público;</w:t>
      </w:r>
    </w:p>
    <w:p w14:paraId="4B1128F5"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b) 30% do valor do contrato quando da Divulgação do Resultado Final do Concurso Público.</w:t>
      </w:r>
    </w:p>
    <w:p w14:paraId="38F60EE8" w14:textId="77777777" w:rsidR="001A67DF" w:rsidRPr="002B534E" w:rsidRDefault="001A67DF" w:rsidP="0025167E">
      <w:pPr>
        <w:spacing w:after="0" w:line="276" w:lineRule="auto"/>
        <w:jc w:val="both"/>
        <w:rPr>
          <w:rFonts w:ascii="Bookman Old Style" w:hAnsi="Bookman Old Style"/>
          <w:sz w:val="24"/>
          <w:szCs w:val="24"/>
        </w:rPr>
      </w:pPr>
    </w:p>
    <w:p w14:paraId="46EDAE96" w14:textId="437EBD48" w:rsidR="001E730A" w:rsidRDefault="00241C27" w:rsidP="0025167E">
      <w:pPr>
        <w:spacing w:after="0" w:line="276" w:lineRule="auto"/>
        <w:jc w:val="both"/>
        <w:rPr>
          <w:rFonts w:ascii="Bookman Old Style" w:hAnsi="Bookman Old Style" w:cs="Arial"/>
          <w:b/>
          <w:bCs/>
          <w:sz w:val="24"/>
          <w:szCs w:val="24"/>
        </w:rPr>
      </w:pPr>
      <w:r w:rsidRPr="002B534E">
        <w:rPr>
          <w:rFonts w:ascii="Bookman Old Style" w:hAnsi="Bookman Old Style" w:cs="Arial"/>
          <w:b/>
          <w:sz w:val="24"/>
          <w:szCs w:val="24"/>
        </w:rPr>
        <w:t>13</w:t>
      </w:r>
      <w:r w:rsidR="001E730A" w:rsidRPr="002B534E">
        <w:rPr>
          <w:rFonts w:ascii="Bookman Old Style" w:hAnsi="Bookman Old Style" w:cs="Arial"/>
          <w:b/>
          <w:sz w:val="24"/>
          <w:szCs w:val="24"/>
        </w:rPr>
        <w:t>.</w:t>
      </w:r>
      <w:r w:rsidR="001E730A" w:rsidRPr="002B534E">
        <w:rPr>
          <w:rFonts w:ascii="Bookman Old Style" w:hAnsi="Bookman Old Style" w:cs="Arial"/>
          <w:b/>
          <w:bCs/>
          <w:sz w:val="24"/>
          <w:szCs w:val="24"/>
        </w:rPr>
        <w:t xml:space="preserve"> DA SUBCONTRATAÇÃO</w:t>
      </w:r>
    </w:p>
    <w:p w14:paraId="5CA7257B" w14:textId="77777777" w:rsidR="001A67DF" w:rsidRPr="002B534E" w:rsidRDefault="001A67DF" w:rsidP="0025167E">
      <w:pPr>
        <w:spacing w:after="0" w:line="276" w:lineRule="auto"/>
        <w:jc w:val="both"/>
        <w:rPr>
          <w:rFonts w:ascii="Bookman Old Style" w:hAnsi="Bookman Old Style" w:cs="Arial"/>
          <w:b/>
          <w:bCs/>
          <w:sz w:val="24"/>
          <w:szCs w:val="24"/>
        </w:rPr>
      </w:pPr>
    </w:p>
    <w:p w14:paraId="274F93A0" w14:textId="0A1D4C42" w:rsidR="001E730A" w:rsidRPr="002B534E" w:rsidRDefault="001E730A" w:rsidP="0025167E">
      <w:pPr>
        <w:spacing w:after="0" w:line="276" w:lineRule="auto"/>
        <w:jc w:val="both"/>
        <w:rPr>
          <w:rFonts w:ascii="Bookman Old Style" w:hAnsi="Bookman Old Style" w:cs="Arial"/>
          <w:bCs/>
          <w:sz w:val="24"/>
          <w:szCs w:val="24"/>
        </w:rPr>
      </w:pPr>
      <w:r w:rsidRPr="002B534E">
        <w:rPr>
          <w:rFonts w:ascii="Bookman Old Style" w:hAnsi="Bookman Old Style" w:cs="Arial"/>
          <w:bCs/>
          <w:sz w:val="24"/>
          <w:szCs w:val="24"/>
        </w:rPr>
        <w:t>1</w:t>
      </w:r>
      <w:r w:rsidR="00241C27" w:rsidRPr="002B534E">
        <w:rPr>
          <w:rFonts w:ascii="Bookman Old Style" w:hAnsi="Bookman Old Style" w:cs="Arial"/>
          <w:bCs/>
          <w:sz w:val="24"/>
          <w:szCs w:val="24"/>
        </w:rPr>
        <w:t>3</w:t>
      </w:r>
      <w:r w:rsidRPr="002B534E">
        <w:rPr>
          <w:rFonts w:ascii="Bookman Old Style" w:hAnsi="Bookman Old Style" w:cs="Arial"/>
          <w:bCs/>
          <w:sz w:val="24"/>
          <w:szCs w:val="24"/>
        </w:rPr>
        <w:t>.1. Não será admitida a subcontratação do objeto desta dispensa.</w:t>
      </w:r>
    </w:p>
    <w:p w14:paraId="30425EEC" w14:textId="77777777" w:rsidR="00CD694B" w:rsidRPr="002B534E" w:rsidRDefault="00CD694B" w:rsidP="0025167E">
      <w:pPr>
        <w:autoSpaceDE w:val="0"/>
        <w:autoSpaceDN w:val="0"/>
        <w:adjustRightInd w:val="0"/>
        <w:spacing w:after="0" w:line="276" w:lineRule="auto"/>
        <w:jc w:val="both"/>
        <w:rPr>
          <w:rFonts w:ascii="Bookman Old Style" w:hAnsi="Bookman Old Style" w:cs="Arial"/>
          <w:b/>
          <w:sz w:val="24"/>
          <w:szCs w:val="24"/>
        </w:rPr>
      </w:pPr>
    </w:p>
    <w:p w14:paraId="31F17A75" w14:textId="47AAC82F" w:rsidR="003852D6" w:rsidRDefault="00241C27" w:rsidP="0025167E">
      <w:pPr>
        <w:autoSpaceDE w:val="0"/>
        <w:autoSpaceDN w:val="0"/>
        <w:adjustRightInd w:val="0"/>
        <w:spacing w:after="0" w:line="276" w:lineRule="auto"/>
        <w:jc w:val="both"/>
        <w:rPr>
          <w:rFonts w:ascii="Bookman Old Style" w:hAnsi="Bookman Old Style" w:cs="Arial"/>
          <w:b/>
          <w:sz w:val="24"/>
          <w:szCs w:val="24"/>
        </w:rPr>
      </w:pPr>
      <w:r w:rsidRPr="002B534E">
        <w:rPr>
          <w:rFonts w:ascii="Bookman Old Style" w:hAnsi="Bookman Old Style" w:cs="Arial"/>
          <w:b/>
          <w:sz w:val="24"/>
          <w:szCs w:val="24"/>
        </w:rPr>
        <w:t>14</w:t>
      </w:r>
      <w:r w:rsidR="007543FF">
        <w:rPr>
          <w:rFonts w:ascii="Bookman Old Style" w:hAnsi="Bookman Old Style" w:cs="Arial"/>
          <w:b/>
          <w:sz w:val="24"/>
          <w:szCs w:val="24"/>
        </w:rPr>
        <w:t>.</w:t>
      </w:r>
      <w:r w:rsidR="00CD694B" w:rsidRPr="002B534E">
        <w:rPr>
          <w:rFonts w:ascii="Bookman Old Style" w:hAnsi="Bookman Old Style" w:cs="Arial"/>
          <w:b/>
          <w:sz w:val="24"/>
          <w:szCs w:val="24"/>
        </w:rPr>
        <w:t xml:space="preserve"> </w:t>
      </w:r>
      <w:r w:rsidR="003852D6" w:rsidRPr="002B534E">
        <w:rPr>
          <w:rFonts w:ascii="Bookman Old Style" w:hAnsi="Bookman Old Style" w:cs="Arial"/>
          <w:b/>
          <w:sz w:val="24"/>
          <w:szCs w:val="24"/>
        </w:rPr>
        <w:t>DOS CRITERIOS DE HABILITAÇÃO</w:t>
      </w:r>
    </w:p>
    <w:p w14:paraId="5CA0E57E" w14:textId="77777777" w:rsidR="001A67DF" w:rsidRPr="002B534E" w:rsidRDefault="001A67DF" w:rsidP="0025167E">
      <w:pPr>
        <w:autoSpaceDE w:val="0"/>
        <w:autoSpaceDN w:val="0"/>
        <w:adjustRightInd w:val="0"/>
        <w:spacing w:after="0" w:line="276" w:lineRule="auto"/>
        <w:jc w:val="both"/>
        <w:rPr>
          <w:rFonts w:ascii="Bookman Old Style" w:hAnsi="Bookman Old Style" w:cs="Arial"/>
          <w:b/>
          <w:sz w:val="24"/>
          <w:szCs w:val="24"/>
        </w:rPr>
      </w:pPr>
    </w:p>
    <w:p w14:paraId="3281B6AC" w14:textId="41B6E884" w:rsidR="003852D6" w:rsidRPr="002B534E" w:rsidRDefault="00680EE7" w:rsidP="0025167E">
      <w:pPr>
        <w:spacing w:after="0" w:line="276" w:lineRule="auto"/>
        <w:jc w:val="both"/>
        <w:rPr>
          <w:rFonts w:ascii="Bookman Old Style" w:hAnsi="Bookman Old Style" w:cs="Arial"/>
          <w:b/>
          <w:sz w:val="24"/>
          <w:szCs w:val="24"/>
        </w:rPr>
      </w:pPr>
      <w:r w:rsidRPr="002B534E">
        <w:rPr>
          <w:rFonts w:ascii="Bookman Old Style" w:hAnsi="Bookman Old Style" w:cs="Arial"/>
          <w:bCs/>
          <w:sz w:val="24"/>
          <w:szCs w:val="24"/>
        </w:rPr>
        <w:t xml:space="preserve">A empresa que apresentar melhor proposta deverá apresentar para formalização do contrato os seguintes documentos de </w:t>
      </w:r>
      <w:r w:rsidR="003852D6" w:rsidRPr="002B534E">
        <w:rPr>
          <w:rFonts w:ascii="Bookman Old Style" w:hAnsi="Bookman Old Style" w:cs="Arial"/>
          <w:bCs/>
          <w:sz w:val="24"/>
          <w:szCs w:val="24"/>
        </w:rPr>
        <w:t xml:space="preserve">habilitação, </w:t>
      </w:r>
      <w:r w:rsidRPr="002B534E">
        <w:rPr>
          <w:rFonts w:ascii="Bookman Old Style" w:hAnsi="Bookman Old Style" w:cs="Arial"/>
          <w:bCs/>
          <w:sz w:val="24"/>
          <w:szCs w:val="24"/>
        </w:rPr>
        <w:t xml:space="preserve">comprovando </w:t>
      </w:r>
      <w:r w:rsidR="003852D6" w:rsidRPr="002B534E">
        <w:rPr>
          <w:rFonts w:ascii="Bookman Old Style" w:hAnsi="Bookman Old Style" w:cs="Arial"/>
          <w:bCs/>
          <w:sz w:val="24"/>
          <w:szCs w:val="24"/>
        </w:rPr>
        <w:t>os seguintes requisitos:</w:t>
      </w:r>
    </w:p>
    <w:p w14:paraId="63E230A4" w14:textId="77777777" w:rsidR="001E730A" w:rsidRPr="002B534E" w:rsidRDefault="001E730A" w:rsidP="0025167E">
      <w:pPr>
        <w:spacing w:after="0" w:line="276" w:lineRule="auto"/>
        <w:jc w:val="both"/>
        <w:rPr>
          <w:rFonts w:ascii="Bookman Old Style" w:hAnsi="Bookman Old Style" w:cs="Arial"/>
          <w:b/>
          <w:sz w:val="24"/>
          <w:szCs w:val="24"/>
        </w:rPr>
      </w:pPr>
      <w:bookmarkStart w:id="1" w:name="_Hlk158897049"/>
    </w:p>
    <w:p w14:paraId="70284BA5" w14:textId="0D53BC8B" w:rsidR="003852D6" w:rsidRDefault="001E730A" w:rsidP="0025167E">
      <w:pPr>
        <w:spacing w:after="0" w:line="276" w:lineRule="auto"/>
        <w:jc w:val="both"/>
        <w:rPr>
          <w:rFonts w:ascii="Bookman Old Style" w:hAnsi="Bookman Old Style" w:cs="Arial"/>
          <w:b/>
          <w:bCs/>
          <w:sz w:val="24"/>
          <w:szCs w:val="24"/>
        </w:rPr>
      </w:pPr>
      <w:r w:rsidRPr="002B534E">
        <w:rPr>
          <w:rFonts w:ascii="Bookman Old Style" w:hAnsi="Bookman Old Style" w:cs="Arial"/>
          <w:b/>
          <w:sz w:val="24"/>
          <w:szCs w:val="24"/>
        </w:rPr>
        <w:t>1</w:t>
      </w:r>
      <w:r w:rsidR="00241C27" w:rsidRPr="002B534E">
        <w:rPr>
          <w:rFonts w:ascii="Bookman Old Style" w:hAnsi="Bookman Old Style" w:cs="Arial"/>
          <w:b/>
          <w:sz w:val="24"/>
          <w:szCs w:val="24"/>
        </w:rPr>
        <w:t>5</w:t>
      </w:r>
      <w:r w:rsidR="003852D6" w:rsidRPr="002B534E">
        <w:rPr>
          <w:rFonts w:ascii="Bookman Old Style" w:hAnsi="Bookman Old Style" w:cs="Arial"/>
          <w:b/>
          <w:bCs/>
          <w:sz w:val="24"/>
          <w:szCs w:val="24"/>
        </w:rPr>
        <w:t>.</w:t>
      </w:r>
      <w:r w:rsidR="007543FF">
        <w:rPr>
          <w:rFonts w:ascii="Bookman Old Style" w:hAnsi="Bookman Old Style" w:cs="Arial"/>
          <w:b/>
          <w:bCs/>
          <w:sz w:val="24"/>
          <w:szCs w:val="24"/>
        </w:rPr>
        <w:t xml:space="preserve"> </w:t>
      </w:r>
      <w:r w:rsidR="003852D6" w:rsidRPr="002B534E">
        <w:rPr>
          <w:rFonts w:ascii="Bookman Old Style" w:hAnsi="Bookman Old Style" w:cs="Arial"/>
          <w:b/>
          <w:bCs/>
          <w:sz w:val="24"/>
          <w:szCs w:val="24"/>
        </w:rPr>
        <w:t>HABILITAÇÃO JURÍDICA</w:t>
      </w:r>
    </w:p>
    <w:p w14:paraId="0E9D7D7D" w14:textId="77777777" w:rsidR="001A67DF" w:rsidRPr="002B534E" w:rsidRDefault="001A67DF" w:rsidP="0025167E">
      <w:pPr>
        <w:spacing w:after="0" w:line="276" w:lineRule="auto"/>
        <w:jc w:val="both"/>
        <w:rPr>
          <w:rFonts w:ascii="Bookman Old Style" w:hAnsi="Bookman Old Style" w:cs="Arial"/>
          <w:b/>
          <w:bCs/>
          <w:sz w:val="24"/>
          <w:szCs w:val="24"/>
        </w:rPr>
      </w:pPr>
    </w:p>
    <w:bookmarkEnd w:id="1"/>
    <w:p w14:paraId="0E14BC12" w14:textId="77777777" w:rsidR="001A67DF"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empresa contratada deverá apresentar os seguintes documentos de habilitação jurídica:</w:t>
      </w:r>
      <w:r w:rsidR="001A67DF">
        <w:rPr>
          <w:rFonts w:ascii="Bookman Old Style" w:eastAsia="Cambria" w:hAnsi="Bookman Old Style" w:cs="Cambria"/>
          <w:sz w:val="24"/>
          <w:szCs w:val="24"/>
        </w:rPr>
        <w:t xml:space="preserve"> </w:t>
      </w:r>
    </w:p>
    <w:p w14:paraId="5AA64C12" w14:textId="77777777" w:rsidR="001A67DF" w:rsidRDefault="001A67DF" w:rsidP="0025167E">
      <w:pPr>
        <w:spacing w:after="0" w:line="276" w:lineRule="auto"/>
        <w:jc w:val="both"/>
        <w:rPr>
          <w:rFonts w:ascii="Bookman Old Style" w:eastAsia="Cambria" w:hAnsi="Bookman Old Style" w:cs="Cambria"/>
          <w:sz w:val="24"/>
          <w:szCs w:val="24"/>
        </w:rPr>
      </w:pPr>
    </w:p>
    <w:p w14:paraId="5157EECA" w14:textId="77777777" w:rsidR="001A67DF" w:rsidRDefault="001A67DF" w:rsidP="0025167E">
      <w:pPr>
        <w:spacing w:after="0" w:line="276" w:lineRule="auto"/>
        <w:jc w:val="both"/>
        <w:rPr>
          <w:rFonts w:ascii="Bookman Old Style" w:eastAsia="Cambria" w:hAnsi="Bookman Old Style" w:cs="Cambria"/>
          <w:sz w:val="24"/>
          <w:szCs w:val="24"/>
        </w:rPr>
      </w:pPr>
      <w:r>
        <w:rPr>
          <w:rFonts w:ascii="Bookman Old Style" w:eastAsia="Cambria" w:hAnsi="Bookman Old Style" w:cs="Cambria"/>
          <w:sz w:val="24"/>
          <w:szCs w:val="24"/>
        </w:rPr>
        <w:t xml:space="preserve">a) </w:t>
      </w:r>
      <w:r w:rsidR="002B534E" w:rsidRPr="002B534E">
        <w:rPr>
          <w:rFonts w:ascii="Bookman Old Style" w:eastAsia="Cambria" w:hAnsi="Bookman Old Style" w:cs="Cambria"/>
          <w:sz w:val="24"/>
          <w:szCs w:val="24"/>
        </w:rPr>
        <w:t>Contrato Social consolidado ou última alteração contratual registrada, comprovando objeto social compatível com a organização de concursos públicos, processos seletivos ou atividades afins;</w:t>
      </w:r>
      <w:r>
        <w:rPr>
          <w:rFonts w:ascii="Bookman Old Style" w:eastAsia="Cambria" w:hAnsi="Bookman Old Style" w:cs="Cambria"/>
          <w:sz w:val="24"/>
          <w:szCs w:val="24"/>
        </w:rPr>
        <w:t xml:space="preserve"> </w:t>
      </w:r>
    </w:p>
    <w:p w14:paraId="366F937D" w14:textId="77777777" w:rsidR="001A67DF" w:rsidRDefault="001A67DF" w:rsidP="0025167E">
      <w:pPr>
        <w:spacing w:after="0" w:line="276" w:lineRule="auto"/>
        <w:jc w:val="both"/>
        <w:rPr>
          <w:rFonts w:ascii="Bookman Old Style" w:eastAsia="Cambria" w:hAnsi="Bookman Old Style" w:cs="Cambria"/>
          <w:sz w:val="24"/>
          <w:szCs w:val="24"/>
        </w:rPr>
      </w:pPr>
      <w:r>
        <w:rPr>
          <w:rFonts w:ascii="Bookman Old Style" w:eastAsia="Cambria" w:hAnsi="Bookman Old Style" w:cs="Cambria"/>
          <w:sz w:val="24"/>
          <w:szCs w:val="24"/>
        </w:rPr>
        <w:lastRenderedPageBreak/>
        <w:t xml:space="preserve">b) </w:t>
      </w:r>
      <w:r w:rsidR="002B534E" w:rsidRPr="002B534E">
        <w:rPr>
          <w:rFonts w:ascii="Bookman Old Style" w:eastAsia="Cambria" w:hAnsi="Bookman Old Style" w:cs="Cambria"/>
          <w:sz w:val="24"/>
          <w:szCs w:val="24"/>
        </w:rPr>
        <w:t>Documento de identidade e CPF do(s) sócio(s) administrador(es) ou procurador(es) autorizado(s) à assinatura do contrato, acompanhado de instrumento de procuração com poderes expressos, quando aplicável;</w:t>
      </w:r>
      <w:r>
        <w:rPr>
          <w:rFonts w:ascii="Bookman Old Style" w:eastAsia="Cambria" w:hAnsi="Bookman Old Style" w:cs="Cambria"/>
          <w:sz w:val="24"/>
          <w:szCs w:val="24"/>
        </w:rPr>
        <w:t xml:space="preserve"> </w:t>
      </w:r>
    </w:p>
    <w:p w14:paraId="429D75BE" w14:textId="3B7438A1" w:rsidR="002B534E" w:rsidRPr="002B534E" w:rsidRDefault="001A67DF" w:rsidP="0025167E">
      <w:pPr>
        <w:spacing w:after="0" w:line="276" w:lineRule="auto"/>
        <w:jc w:val="both"/>
        <w:rPr>
          <w:rFonts w:ascii="Bookman Old Style" w:hAnsi="Bookman Old Style"/>
          <w:sz w:val="24"/>
          <w:szCs w:val="24"/>
        </w:rPr>
      </w:pPr>
      <w:r>
        <w:rPr>
          <w:rFonts w:ascii="Bookman Old Style" w:eastAsia="Cambria" w:hAnsi="Bookman Old Style" w:cs="Cambria"/>
          <w:sz w:val="24"/>
          <w:szCs w:val="24"/>
        </w:rPr>
        <w:t xml:space="preserve">c) </w:t>
      </w:r>
      <w:r w:rsidR="002B534E" w:rsidRPr="002B534E">
        <w:rPr>
          <w:rFonts w:ascii="Bookman Old Style" w:eastAsia="Cambria" w:hAnsi="Bookman Old Style" w:cs="Cambria"/>
          <w:sz w:val="24"/>
          <w:szCs w:val="24"/>
        </w:rPr>
        <w:t>Comprovante de inscrição e situação cadastral no Cadastro Nacional de Pessoas Jurídicas (CNPJ), com situação ativa na data da contratação;</w:t>
      </w:r>
      <w:r>
        <w:rPr>
          <w:rFonts w:ascii="Bookman Old Style" w:eastAsia="Cambria" w:hAnsi="Bookman Old Style" w:cs="Cambria"/>
          <w:sz w:val="24"/>
          <w:szCs w:val="24"/>
        </w:rPr>
        <w:t xml:space="preserve"> d) </w:t>
      </w:r>
      <w:r w:rsidR="002B534E" w:rsidRPr="002B534E">
        <w:rPr>
          <w:rFonts w:ascii="Bookman Old Style" w:eastAsia="Cambria" w:hAnsi="Bookman Old Style" w:cs="Cambria"/>
          <w:sz w:val="24"/>
          <w:szCs w:val="24"/>
        </w:rPr>
        <w:t>Certidão de regularidade junto ao Conselho Regional de Administração (CRA) da região da sede da empresa, com situação ativa, comprovando o registro da empresa e do seu responsável técnico em Administração para o exercício de atividades de consultoria e organização de processos seletivos.</w:t>
      </w:r>
    </w:p>
    <w:p w14:paraId="69B5F733" w14:textId="77777777" w:rsidR="003852D6" w:rsidRPr="002B534E" w:rsidRDefault="003852D6" w:rsidP="0025167E">
      <w:pPr>
        <w:spacing w:after="0" w:line="276" w:lineRule="auto"/>
        <w:jc w:val="both"/>
        <w:rPr>
          <w:rFonts w:ascii="Bookman Old Style" w:hAnsi="Bookman Old Style" w:cs="Arial"/>
          <w:b/>
          <w:bCs/>
          <w:sz w:val="24"/>
          <w:szCs w:val="24"/>
        </w:rPr>
      </w:pPr>
    </w:p>
    <w:p w14:paraId="04D95C36" w14:textId="2F972EF8" w:rsidR="003852D6" w:rsidRDefault="001E730A" w:rsidP="0025167E">
      <w:pPr>
        <w:spacing w:after="0" w:line="276" w:lineRule="auto"/>
        <w:jc w:val="both"/>
        <w:rPr>
          <w:rFonts w:ascii="Bookman Old Style" w:hAnsi="Bookman Old Style" w:cs="Arial"/>
          <w:b/>
          <w:bCs/>
          <w:sz w:val="24"/>
          <w:szCs w:val="24"/>
        </w:rPr>
      </w:pPr>
      <w:bookmarkStart w:id="2" w:name="_Hlk158897060"/>
      <w:r w:rsidRPr="002B534E">
        <w:rPr>
          <w:rFonts w:ascii="Bookman Old Style" w:hAnsi="Bookman Old Style" w:cs="Arial"/>
          <w:b/>
          <w:bCs/>
          <w:sz w:val="24"/>
          <w:szCs w:val="24"/>
        </w:rPr>
        <w:t>1</w:t>
      </w:r>
      <w:r w:rsidR="00241C27" w:rsidRPr="002B534E">
        <w:rPr>
          <w:rFonts w:ascii="Bookman Old Style" w:hAnsi="Bookman Old Style" w:cs="Arial"/>
          <w:b/>
          <w:bCs/>
          <w:sz w:val="24"/>
          <w:szCs w:val="24"/>
        </w:rPr>
        <w:t>5</w:t>
      </w:r>
      <w:r w:rsidR="003852D6" w:rsidRPr="002B534E">
        <w:rPr>
          <w:rFonts w:ascii="Bookman Old Style" w:hAnsi="Bookman Old Style" w:cs="Arial"/>
          <w:b/>
          <w:bCs/>
          <w:sz w:val="24"/>
          <w:szCs w:val="24"/>
        </w:rPr>
        <w:t>.</w:t>
      </w:r>
      <w:r w:rsidR="005159BF">
        <w:rPr>
          <w:rFonts w:ascii="Bookman Old Style" w:hAnsi="Bookman Old Style" w:cs="Arial"/>
          <w:b/>
          <w:bCs/>
          <w:sz w:val="24"/>
          <w:szCs w:val="24"/>
        </w:rPr>
        <w:t>1</w:t>
      </w:r>
      <w:r w:rsidR="003852D6" w:rsidRPr="002B534E">
        <w:rPr>
          <w:rFonts w:ascii="Bookman Old Style" w:hAnsi="Bookman Old Style" w:cs="Arial"/>
          <w:bCs/>
          <w:sz w:val="24"/>
          <w:szCs w:val="24"/>
        </w:rPr>
        <w:t xml:space="preserve">. </w:t>
      </w:r>
      <w:r w:rsidR="003852D6" w:rsidRPr="002B534E">
        <w:rPr>
          <w:rFonts w:ascii="Bookman Old Style" w:hAnsi="Bookman Old Style" w:cs="Arial"/>
          <w:b/>
          <w:bCs/>
          <w:sz w:val="24"/>
          <w:szCs w:val="24"/>
        </w:rPr>
        <w:t>REGULARIDADE FISCAL E TRABALHISTA</w:t>
      </w:r>
      <w:bookmarkEnd w:id="2"/>
    </w:p>
    <w:p w14:paraId="46C647CD" w14:textId="77777777" w:rsidR="00964D55" w:rsidRPr="002B534E" w:rsidRDefault="00964D55" w:rsidP="0025167E">
      <w:pPr>
        <w:spacing w:after="0" w:line="276" w:lineRule="auto"/>
        <w:jc w:val="both"/>
        <w:rPr>
          <w:rFonts w:ascii="Bookman Old Style" w:hAnsi="Bookman Old Style" w:cs="Arial"/>
          <w:b/>
          <w:bCs/>
          <w:sz w:val="24"/>
          <w:szCs w:val="24"/>
        </w:rPr>
      </w:pPr>
    </w:p>
    <w:p w14:paraId="129E092D"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empresa contratada deverá comprovar regularidade perante as seguintes esferas, mediante certidões válidas na data da assinatura do contrato:</w:t>
      </w:r>
    </w:p>
    <w:p w14:paraId="2827E12E" w14:textId="77777777" w:rsidR="001A67DF" w:rsidRPr="002B534E" w:rsidRDefault="001A67DF" w:rsidP="0025167E">
      <w:pPr>
        <w:spacing w:after="0" w:line="276" w:lineRule="auto"/>
        <w:jc w:val="both"/>
        <w:rPr>
          <w:rFonts w:ascii="Bookman Old Style" w:hAnsi="Bookman Old Style"/>
          <w:sz w:val="24"/>
          <w:szCs w:val="24"/>
        </w:rPr>
      </w:pPr>
    </w:p>
    <w:p w14:paraId="73EC83AF" w14:textId="77777777" w:rsidR="001A67DF" w:rsidRPr="001A67DF"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1A67DF">
        <w:rPr>
          <w:rFonts w:ascii="Bookman Old Style" w:eastAsia="Cambria" w:hAnsi="Bookman Old Style" w:cs="Cambria"/>
          <w:sz w:val="24"/>
          <w:szCs w:val="24"/>
        </w:rPr>
        <w:t>Certidão Negativa de Débitos Relativos a Créditos Tributários Federais e à Dívida Ativa da União (CND Federal/PGFN), expedida pela Receita Federal do Brasil;</w:t>
      </w:r>
    </w:p>
    <w:p w14:paraId="56DEE143" w14:textId="5FB66924" w:rsidR="002B534E" w:rsidRPr="001A67DF"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1A67DF">
        <w:rPr>
          <w:rFonts w:ascii="Bookman Old Style" w:eastAsia="Cambria" w:hAnsi="Bookman Old Style" w:cs="Cambria"/>
          <w:sz w:val="24"/>
          <w:szCs w:val="24"/>
        </w:rPr>
        <w:t>Certidão de Regularidade do Fundo de Garantia por Tempo de Serviço (CRF/FGTS), expedida pela Caixa Econômica Federal;</w:t>
      </w:r>
    </w:p>
    <w:p w14:paraId="3F74A680"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Certidão Negativa de Débitos Trabalhistas (CNDT), expedida pelo Tribunal Superior do Trabalho;</w:t>
      </w:r>
    </w:p>
    <w:p w14:paraId="79244A33"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Certidão Negativa de Débitos Estaduais, expedida pela Fazenda do Estado da sede da empresa;</w:t>
      </w:r>
    </w:p>
    <w:p w14:paraId="003F6E3B"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Certidão Negativa de Débitos Municipais, expedida pela Fazenda do Município da sede da empresa;</w:t>
      </w:r>
    </w:p>
    <w:p w14:paraId="1C748FE6"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Consulta ao Cadastro Nacional de Empresas Inidôneas e Suspensas – CEIS (Controladoria-Geral da União), com resultado negativo de registros ativos;</w:t>
      </w:r>
    </w:p>
    <w:p w14:paraId="3EC12274"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Consulta ao Cadastro Nacional de Empresas Punidas – CNEP (Controladoria-Geral da União), com resultado negativo de registros ativos.</w:t>
      </w:r>
    </w:p>
    <w:p w14:paraId="12539156" w14:textId="4A17F59E"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w:t>
      </w:r>
      <w:r w:rsidR="005159BF">
        <w:rPr>
          <w:rFonts w:ascii="Bookman Old Style" w:eastAsia="Cambria" w:hAnsi="Bookman Old Style" w:cs="Cambria"/>
          <w:sz w:val="24"/>
          <w:szCs w:val="24"/>
        </w:rPr>
        <w:t>5</w:t>
      </w:r>
      <w:r w:rsidRPr="002B534E">
        <w:rPr>
          <w:rFonts w:ascii="Bookman Old Style" w:eastAsia="Cambria" w:hAnsi="Bookman Old Style" w:cs="Cambria"/>
          <w:sz w:val="24"/>
          <w:szCs w:val="24"/>
        </w:rPr>
        <w:t>.</w:t>
      </w:r>
      <w:r w:rsidR="005159BF">
        <w:rPr>
          <w:rFonts w:ascii="Bookman Old Style" w:eastAsia="Cambria" w:hAnsi="Bookman Old Style" w:cs="Cambria"/>
          <w:sz w:val="24"/>
          <w:szCs w:val="24"/>
        </w:rPr>
        <w:t>1</w:t>
      </w:r>
      <w:r w:rsidRPr="002B534E">
        <w:rPr>
          <w:rFonts w:ascii="Bookman Old Style" w:eastAsia="Cambria" w:hAnsi="Bookman Old Style" w:cs="Cambria"/>
          <w:sz w:val="24"/>
          <w:szCs w:val="24"/>
        </w:rPr>
        <w:t>.1. As Microempresas e Empresas de Pequeno Porte deverão apresentar os documentos acima mencionados, mesmo que apresentem alguma restrição, nos termos do art. 43 da Lei Complementar Federal nº 123/2006.</w:t>
      </w:r>
    </w:p>
    <w:p w14:paraId="2AFB57E0" w14:textId="598DC249"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w:t>
      </w:r>
      <w:r w:rsidR="005159BF">
        <w:rPr>
          <w:rFonts w:ascii="Bookman Old Style" w:eastAsia="Cambria" w:hAnsi="Bookman Old Style" w:cs="Cambria"/>
          <w:sz w:val="24"/>
          <w:szCs w:val="24"/>
        </w:rPr>
        <w:t>5</w:t>
      </w:r>
      <w:r w:rsidRPr="002B534E">
        <w:rPr>
          <w:rFonts w:ascii="Bookman Old Style" w:eastAsia="Cambria" w:hAnsi="Bookman Old Style" w:cs="Cambria"/>
          <w:sz w:val="24"/>
          <w:szCs w:val="24"/>
        </w:rPr>
        <w:t>.</w:t>
      </w:r>
      <w:r w:rsidR="005159BF">
        <w:rPr>
          <w:rFonts w:ascii="Bookman Old Style" w:eastAsia="Cambria" w:hAnsi="Bookman Old Style" w:cs="Cambria"/>
          <w:sz w:val="24"/>
          <w:szCs w:val="24"/>
        </w:rPr>
        <w:t>1</w:t>
      </w:r>
      <w:r w:rsidRPr="002B534E">
        <w:rPr>
          <w:rFonts w:ascii="Bookman Old Style" w:eastAsia="Cambria" w:hAnsi="Bookman Old Style" w:cs="Cambria"/>
          <w:sz w:val="24"/>
          <w:szCs w:val="24"/>
        </w:rPr>
        <w:t xml:space="preserve">.2. Havendo alguma restrição na comprovação da regularidade fiscal, será assegurado o prazo de 05 (cinco) dias úteis, cujo termo inicial corresponderá ao momento em que o proponente for declarado vencedor, </w:t>
      </w:r>
      <w:r w:rsidRPr="002B534E">
        <w:rPr>
          <w:rFonts w:ascii="Bookman Old Style" w:eastAsia="Cambria" w:hAnsi="Bookman Old Style" w:cs="Cambria"/>
          <w:sz w:val="24"/>
          <w:szCs w:val="24"/>
        </w:rPr>
        <w:lastRenderedPageBreak/>
        <w:t>prorrogáveis por mais 05 (cinco) dias úteis a critério da Administração Pública.</w:t>
      </w:r>
    </w:p>
    <w:p w14:paraId="0766F8BB" w14:textId="550A67AA"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w:t>
      </w:r>
      <w:r w:rsidR="005159BF">
        <w:rPr>
          <w:rFonts w:ascii="Bookman Old Style" w:eastAsia="Cambria" w:hAnsi="Bookman Old Style" w:cs="Cambria"/>
          <w:sz w:val="24"/>
          <w:szCs w:val="24"/>
        </w:rPr>
        <w:t>5</w:t>
      </w:r>
      <w:r w:rsidRPr="002B534E">
        <w:rPr>
          <w:rFonts w:ascii="Bookman Old Style" w:eastAsia="Cambria" w:hAnsi="Bookman Old Style" w:cs="Cambria"/>
          <w:sz w:val="24"/>
          <w:szCs w:val="24"/>
        </w:rPr>
        <w:t>.</w:t>
      </w:r>
      <w:r w:rsidR="005159BF">
        <w:rPr>
          <w:rFonts w:ascii="Bookman Old Style" w:eastAsia="Cambria" w:hAnsi="Bookman Old Style" w:cs="Cambria"/>
          <w:sz w:val="24"/>
          <w:szCs w:val="24"/>
        </w:rPr>
        <w:t>1</w:t>
      </w:r>
      <w:r w:rsidRPr="002B534E">
        <w:rPr>
          <w:rFonts w:ascii="Bookman Old Style" w:eastAsia="Cambria" w:hAnsi="Bookman Old Style" w:cs="Cambria"/>
          <w:sz w:val="24"/>
          <w:szCs w:val="24"/>
        </w:rPr>
        <w:t>.3. A não regularização da documentação no prazo previsto no § 1º do art. 43 da Lei Complementar Federal nº 123/2006 implicará decadência do direito à contratação, sendo facultado à Administração convocar os licitantes remanescentes, na ordem de classificação, para assinatura do contrato.</w:t>
      </w:r>
    </w:p>
    <w:p w14:paraId="0F6CD965" w14:textId="77777777" w:rsidR="003852D6" w:rsidRPr="002B534E" w:rsidRDefault="003852D6" w:rsidP="0025167E">
      <w:pPr>
        <w:spacing w:after="0" w:line="276" w:lineRule="auto"/>
        <w:jc w:val="both"/>
        <w:rPr>
          <w:rFonts w:ascii="Bookman Old Style" w:hAnsi="Bookman Old Style" w:cs="Arial"/>
          <w:bCs/>
          <w:sz w:val="24"/>
          <w:szCs w:val="24"/>
        </w:rPr>
      </w:pPr>
    </w:p>
    <w:p w14:paraId="5DDCA060" w14:textId="74D142AA" w:rsidR="003852D6" w:rsidRDefault="00241C27" w:rsidP="0025167E">
      <w:pPr>
        <w:spacing w:after="0" w:line="276" w:lineRule="auto"/>
        <w:jc w:val="both"/>
        <w:rPr>
          <w:rFonts w:ascii="Bookman Old Style" w:hAnsi="Bookman Old Style" w:cs="Arial"/>
          <w:b/>
          <w:bCs/>
          <w:sz w:val="24"/>
          <w:szCs w:val="24"/>
        </w:rPr>
      </w:pPr>
      <w:bookmarkStart w:id="3" w:name="_Hlk158897073"/>
      <w:r w:rsidRPr="002B534E">
        <w:rPr>
          <w:rFonts w:ascii="Bookman Old Style" w:hAnsi="Bookman Old Style" w:cs="Arial"/>
          <w:b/>
          <w:bCs/>
          <w:sz w:val="24"/>
          <w:szCs w:val="24"/>
        </w:rPr>
        <w:t>15</w:t>
      </w:r>
      <w:r w:rsidR="003852D6" w:rsidRPr="002B534E">
        <w:rPr>
          <w:rFonts w:ascii="Bookman Old Style" w:hAnsi="Bookman Old Style" w:cs="Arial"/>
          <w:b/>
          <w:bCs/>
          <w:sz w:val="24"/>
          <w:szCs w:val="24"/>
        </w:rPr>
        <w:t>.</w:t>
      </w:r>
      <w:r w:rsidR="005159BF">
        <w:rPr>
          <w:rFonts w:ascii="Bookman Old Style" w:hAnsi="Bookman Old Style" w:cs="Arial"/>
          <w:b/>
          <w:bCs/>
          <w:sz w:val="24"/>
          <w:szCs w:val="24"/>
        </w:rPr>
        <w:t>2</w:t>
      </w:r>
      <w:r w:rsidR="003852D6" w:rsidRPr="002B534E">
        <w:rPr>
          <w:rFonts w:ascii="Bookman Old Style" w:hAnsi="Bookman Old Style" w:cs="Arial"/>
          <w:bCs/>
          <w:sz w:val="24"/>
          <w:szCs w:val="24"/>
        </w:rPr>
        <w:t xml:space="preserve">. </w:t>
      </w:r>
      <w:r w:rsidR="003852D6" w:rsidRPr="002B534E">
        <w:rPr>
          <w:rFonts w:ascii="Bookman Old Style" w:hAnsi="Bookman Old Style" w:cs="Arial"/>
          <w:b/>
          <w:bCs/>
          <w:sz w:val="24"/>
          <w:szCs w:val="24"/>
        </w:rPr>
        <w:t>QUALIFICAÇÃO ECONÔMICO-FINANCEIRA</w:t>
      </w:r>
    </w:p>
    <w:p w14:paraId="3F79B215" w14:textId="77777777" w:rsidR="006139BD" w:rsidRPr="002B534E" w:rsidRDefault="006139BD" w:rsidP="0025167E">
      <w:pPr>
        <w:spacing w:after="0" w:line="276" w:lineRule="auto"/>
        <w:jc w:val="both"/>
        <w:rPr>
          <w:rFonts w:ascii="Bookman Old Style" w:hAnsi="Bookman Old Style" w:cs="Arial"/>
          <w:b/>
          <w:bCs/>
          <w:sz w:val="24"/>
          <w:szCs w:val="24"/>
        </w:rPr>
      </w:pPr>
    </w:p>
    <w:bookmarkEnd w:id="3"/>
    <w:p w14:paraId="27547E18" w14:textId="213CC0B9"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15.</w:t>
      </w:r>
      <w:r w:rsidR="005159BF">
        <w:rPr>
          <w:rFonts w:ascii="Bookman Old Style" w:eastAsia="Cambria" w:hAnsi="Bookman Old Style" w:cs="Cambria"/>
          <w:sz w:val="24"/>
          <w:szCs w:val="24"/>
        </w:rPr>
        <w:t>2</w:t>
      </w:r>
      <w:r w:rsidRPr="002B534E">
        <w:rPr>
          <w:rFonts w:ascii="Bookman Old Style" w:eastAsia="Cambria" w:hAnsi="Bookman Old Style" w:cs="Cambria"/>
          <w:sz w:val="24"/>
          <w:szCs w:val="24"/>
        </w:rPr>
        <w:t>.1. Certidão negativa de feitos sobre falência, expedida pelo distribuidor da sede do licitante.</w:t>
      </w:r>
    </w:p>
    <w:p w14:paraId="6F76217A" w14:textId="2B3168AC"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15.</w:t>
      </w:r>
      <w:r w:rsidR="005159BF">
        <w:rPr>
          <w:rFonts w:ascii="Bookman Old Style" w:eastAsia="Cambria" w:hAnsi="Bookman Old Style" w:cs="Cambria"/>
          <w:sz w:val="24"/>
          <w:szCs w:val="24"/>
        </w:rPr>
        <w:t>2</w:t>
      </w:r>
      <w:r w:rsidRPr="002B534E">
        <w:rPr>
          <w:rFonts w:ascii="Bookman Old Style" w:eastAsia="Cambria" w:hAnsi="Bookman Old Style" w:cs="Cambria"/>
          <w:sz w:val="24"/>
          <w:szCs w:val="24"/>
        </w:rPr>
        <w:t>.1.1. No caso de silêncio do documento a respeito de sua validade, a certidão deverá apresentar data de emissão de, no máximo, 180 (cento e oitenta) dias anteriores à data fixada para entrega da documentação de habilitação.</w:t>
      </w:r>
    </w:p>
    <w:p w14:paraId="21EF3F75" w14:textId="2AAE60CA"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15.</w:t>
      </w:r>
      <w:r w:rsidR="005159BF">
        <w:rPr>
          <w:rFonts w:ascii="Bookman Old Style" w:eastAsia="Cambria" w:hAnsi="Bookman Old Style" w:cs="Cambria"/>
          <w:sz w:val="24"/>
          <w:szCs w:val="24"/>
        </w:rPr>
        <w:t>2</w:t>
      </w:r>
      <w:r w:rsidRPr="002B534E">
        <w:rPr>
          <w:rFonts w:ascii="Bookman Old Style" w:eastAsia="Cambria" w:hAnsi="Bookman Old Style" w:cs="Cambria"/>
          <w:sz w:val="24"/>
          <w:szCs w:val="24"/>
        </w:rPr>
        <w:t>.1.2. Caso o licitante se encontre em processo de recuperação judicial ou extrajudicial, deverá ser apresentada a sentença homologatória do plano de recuperação judicial, além do cumprimento dos demais requisitos de habilitação constantes neste Termo de Referência, em conformidade com a Súmula nº 50 do TCESP.</w:t>
      </w:r>
    </w:p>
    <w:p w14:paraId="47CBC1E2" w14:textId="77777777" w:rsidR="00A14005" w:rsidRDefault="00A14005" w:rsidP="0025167E">
      <w:pPr>
        <w:spacing w:after="0" w:line="276" w:lineRule="auto"/>
        <w:jc w:val="both"/>
        <w:rPr>
          <w:rFonts w:ascii="Bookman Old Style" w:eastAsia="Cambria" w:hAnsi="Bookman Old Style" w:cs="Cambria"/>
          <w:b/>
          <w:bCs/>
          <w:sz w:val="24"/>
          <w:szCs w:val="24"/>
        </w:rPr>
      </w:pPr>
    </w:p>
    <w:p w14:paraId="3BC63457" w14:textId="1BD64A7B" w:rsidR="006139BD" w:rsidRDefault="006139BD" w:rsidP="0025167E">
      <w:pPr>
        <w:spacing w:after="0" w:line="276" w:lineRule="auto"/>
        <w:jc w:val="both"/>
        <w:rPr>
          <w:rFonts w:ascii="Bookman Old Style" w:eastAsia="Cambria" w:hAnsi="Bookman Old Style" w:cs="Cambria"/>
          <w:b/>
          <w:bCs/>
          <w:sz w:val="24"/>
          <w:szCs w:val="24"/>
        </w:rPr>
      </w:pPr>
      <w:r w:rsidRPr="006139BD">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5</w:t>
      </w:r>
      <w:r w:rsidRPr="006139BD">
        <w:rPr>
          <w:rFonts w:ascii="Bookman Old Style" w:eastAsia="Cambria" w:hAnsi="Bookman Old Style" w:cs="Cambria"/>
          <w:b/>
          <w:bCs/>
          <w:sz w:val="24"/>
          <w:szCs w:val="24"/>
        </w:rPr>
        <w:t>.</w:t>
      </w:r>
      <w:r w:rsidR="005159BF">
        <w:rPr>
          <w:rFonts w:ascii="Bookman Old Style" w:eastAsia="Cambria" w:hAnsi="Bookman Old Style" w:cs="Cambria"/>
          <w:b/>
          <w:bCs/>
          <w:sz w:val="24"/>
          <w:szCs w:val="24"/>
        </w:rPr>
        <w:t>3</w:t>
      </w:r>
      <w:r w:rsidRPr="006139BD">
        <w:rPr>
          <w:rFonts w:ascii="Bookman Old Style" w:eastAsia="Cambria" w:hAnsi="Bookman Old Style" w:cs="Cambria"/>
          <w:b/>
          <w:bCs/>
          <w:sz w:val="24"/>
          <w:szCs w:val="24"/>
        </w:rPr>
        <w:t>. QUALIFICAÇÃO TÉCNICA</w:t>
      </w:r>
    </w:p>
    <w:p w14:paraId="665E6221" w14:textId="77777777" w:rsidR="00964D55" w:rsidRPr="006139BD" w:rsidRDefault="00964D55" w:rsidP="0025167E">
      <w:pPr>
        <w:spacing w:after="0" w:line="276" w:lineRule="auto"/>
        <w:jc w:val="both"/>
        <w:rPr>
          <w:rFonts w:ascii="Bookman Old Style" w:hAnsi="Bookman Old Style"/>
        </w:rPr>
      </w:pPr>
    </w:p>
    <w:p w14:paraId="7F59B776"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exigência de capacidade técnica nesta contratação é pressuposto inafastável da escolha do fornecedor. O serviço de organização de concurso público é de natureza intelectual e operacional complexa, e a verificação de que o fornecedor possui experiência efetiva e comprovada na execução de certames análogos é condição de validade da contratação, em conformidade com o entendimento consolidado pelo TCU (Acórdãos nº 648/2007, 1.705/2007 e 1.214/2013 – Plenário).</w:t>
      </w:r>
    </w:p>
    <w:p w14:paraId="355AD844" w14:textId="77777777" w:rsidR="00A14005" w:rsidRPr="002B534E" w:rsidRDefault="00A14005" w:rsidP="0025167E">
      <w:pPr>
        <w:spacing w:after="0" w:line="276" w:lineRule="auto"/>
        <w:jc w:val="both"/>
        <w:rPr>
          <w:rFonts w:ascii="Bookman Old Style" w:hAnsi="Bookman Old Style"/>
          <w:sz w:val="24"/>
          <w:szCs w:val="24"/>
        </w:rPr>
      </w:pPr>
    </w:p>
    <w:p w14:paraId="2FE02EDE" w14:textId="19785A10"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5</w:t>
      </w:r>
      <w:r w:rsidRPr="002B534E">
        <w:rPr>
          <w:rFonts w:ascii="Bookman Old Style" w:eastAsia="Cambria" w:hAnsi="Bookman Old Style" w:cs="Cambria"/>
          <w:b/>
          <w:bCs/>
          <w:sz w:val="24"/>
          <w:szCs w:val="24"/>
        </w:rPr>
        <w:t>.</w:t>
      </w:r>
      <w:r w:rsidR="005159BF">
        <w:rPr>
          <w:rFonts w:ascii="Bookman Old Style" w:eastAsia="Cambria" w:hAnsi="Bookman Old Style" w:cs="Cambria"/>
          <w:b/>
          <w:bCs/>
          <w:sz w:val="24"/>
          <w:szCs w:val="24"/>
        </w:rPr>
        <w:t>3</w:t>
      </w:r>
      <w:r w:rsidRPr="002B534E">
        <w:rPr>
          <w:rFonts w:ascii="Bookman Old Style" w:eastAsia="Cambria" w:hAnsi="Bookman Old Style" w:cs="Cambria"/>
          <w:b/>
          <w:bCs/>
          <w:sz w:val="24"/>
          <w:szCs w:val="24"/>
        </w:rPr>
        <w:t>.1. Tempo Mínimo de Constituição</w:t>
      </w:r>
    </w:p>
    <w:p w14:paraId="668E110C" w14:textId="77777777" w:rsidR="0099321D" w:rsidRPr="002B534E" w:rsidRDefault="0099321D" w:rsidP="0025167E">
      <w:pPr>
        <w:spacing w:after="0" w:line="276" w:lineRule="auto"/>
        <w:jc w:val="both"/>
        <w:rPr>
          <w:rFonts w:ascii="Bookman Old Style" w:hAnsi="Bookman Old Style"/>
          <w:sz w:val="24"/>
          <w:szCs w:val="24"/>
        </w:rPr>
      </w:pPr>
    </w:p>
    <w:p w14:paraId="4672BE02"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empresa deverá estar constituída e em regular funcionamento há no mínimo 3 (três) anos, contados da data de abertura do CNPJ até a data da contratação, comprovado pela ficha cadastral do CNPJ expedida pela Receita Federal do Brasil.</w:t>
      </w:r>
    </w:p>
    <w:p w14:paraId="3AF037E1"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 xml:space="preserve">O requisito de tempo mínimo de constituição justifica-se pela necessidade de que o fornecedor possua histórico verificável de execução </w:t>
      </w:r>
      <w:r w:rsidRPr="002B534E">
        <w:rPr>
          <w:rFonts w:ascii="Bookman Old Style" w:eastAsia="Cambria" w:hAnsi="Bookman Old Style" w:cs="Cambria"/>
          <w:sz w:val="24"/>
          <w:szCs w:val="24"/>
        </w:rPr>
        <w:lastRenderedPageBreak/>
        <w:t>de certames públicos, permitindo à Administração avaliar com objetividade a consistência de sua atuação no mercado.</w:t>
      </w:r>
    </w:p>
    <w:p w14:paraId="2809630D" w14:textId="77777777" w:rsidR="008D2143" w:rsidRPr="002B534E" w:rsidRDefault="008D2143" w:rsidP="0025167E">
      <w:pPr>
        <w:spacing w:after="0" w:line="276" w:lineRule="auto"/>
        <w:jc w:val="both"/>
        <w:rPr>
          <w:rFonts w:ascii="Bookman Old Style" w:hAnsi="Bookman Old Style"/>
          <w:sz w:val="24"/>
          <w:szCs w:val="24"/>
        </w:rPr>
      </w:pPr>
    </w:p>
    <w:p w14:paraId="2C9C94D2" w14:textId="0AE74D02"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5</w:t>
      </w:r>
      <w:r w:rsidRPr="002B534E">
        <w:rPr>
          <w:rFonts w:ascii="Bookman Old Style" w:eastAsia="Cambria" w:hAnsi="Bookman Old Style" w:cs="Cambria"/>
          <w:b/>
          <w:bCs/>
          <w:sz w:val="24"/>
          <w:szCs w:val="24"/>
        </w:rPr>
        <w:t>.</w:t>
      </w:r>
      <w:r w:rsidR="005159BF">
        <w:rPr>
          <w:rFonts w:ascii="Bookman Old Style" w:eastAsia="Cambria" w:hAnsi="Bookman Old Style" w:cs="Cambria"/>
          <w:b/>
          <w:bCs/>
          <w:sz w:val="24"/>
          <w:szCs w:val="24"/>
        </w:rPr>
        <w:t>3</w:t>
      </w:r>
      <w:r w:rsidRPr="002B534E">
        <w:rPr>
          <w:rFonts w:ascii="Bookman Old Style" w:eastAsia="Cambria" w:hAnsi="Bookman Old Style" w:cs="Cambria"/>
          <w:b/>
          <w:bCs/>
          <w:sz w:val="24"/>
          <w:szCs w:val="24"/>
        </w:rPr>
        <w:t>.2. Atestados de Capacidade Técnica</w:t>
      </w:r>
    </w:p>
    <w:p w14:paraId="75E072FF" w14:textId="77777777" w:rsidR="0099321D" w:rsidRPr="002B534E" w:rsidRDefault="0099321D" w:rsidP="0025167E">
      <w:pPr>
        <w:spacing w:after="0" w:line="276" w:lineRule="auto"/>
        <w:jc w:val="both"/>
        <w:rPr>
          <w:rFonts w:ascii="Bookman Old Style" w:hAnsi="Bookman Old Style"/>
          <w:sz w:val="24"/>
          <w:szCs w:val="24"/>
        </w:rPr>
      </w:pPr>
    </w:p>
    <w:p w14:paraId="0E060D37"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empresa deverá apresentar no mínimo 3 (três) atestados de capacidade técnica, expedidos por pessoa jurídica de direito público – prefeitura municipal, câmara municipal, autarquia ou fundação pública –, em papel timbrado, com identificação do signatário e data de expedição, comprovando a organização e execução de concurso público com as seguintes características mínimas, individualmente verificadas em cada atestado:</w:t>
      </w:r>
    </w:p>
    <w:p w14:paraId="462127F4" w14:textId="77777777" w:rsidR="0099321D" w:rsidRPr="002B534E" w:rsidRDefault="0099321D" w:rsidP="0025167E">
      <w:pPr>
        <w:spacing w:after="0" w:line="276" w:lineRule="auto"/>
        <w:jc w:val="both"/>
        <w:rPr>
          <w:rFonts w:ascii="Bookman Old Style" w:hAnsi="Bookman Old Style"/>
          <w:sz w:val="24"/>
          <w:szCs w:val="24"/>
        </w:rPr>
      </w:pPr>
    </w:p>
    <w:p w14:paraId="1935B10D" w14:textId="77777777"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a) Número mínimo de cargos:</w:t>
      </w:r>
    </w:p>
    <w:p w14:paraId="13867BF7" w14:textId="77777777" w:rsidR="0099321D" w:rsidRPr="002B534E" w:rsidRDefault="0099321D" w:rsidP="0025167E">
      <w:pPr>
        <w:spacing w:after="0" w:line="276" w:lineRule="auto"/>
        <w:jc w:val="both"/>
        <w:rPr>
          <w:rFonts w:ascii="Bookman Old Style" w:hAnsi="Bookman Old Style"/>
          <w:sz w:val="24"/>
          <w:szCs w:val="24"/>
        </w:rPr>
      </w:pPr>
    </w:p>
    <w:p w14:paraId="3BD610CC" w14:textId="40741EE1"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 xml:space="preserve">Cada certame atestado deverá ter contemplado no mínimo 8 (oito) cargos efetivos distintos, abrangendo pelo menos 2 (dois) níveis de escolaridade (fundamental, médio/técnico ou superior), o que comprova a capacidade de elaborar provas diferenciadas </w:t>
      </w:r>
      <w:r w:rsidR="00964D55" w:rsidRPr="002B534E">
        <w:rPr>
          <w:rFonts w:ascii="Bookman Old Style" w:eastAsia="Cambria" w:hAnsi="Bookman Old Style" w:cs="Cambria"/>
          <w:sz w:val="24"/>
          <w:szCs w:val="24"/>
        </w:rPr>
        <w:t>com conteúdos programáticos</w:t>
      </w:r>
      <w:r w:rsidRPr="002B534E">
        <w:rPr>
          <w:rFonts w:ascii="Bookman Old Style" w:eastAsia="Cambria" w:hAnsi="Bookman Old Style" w:cs="Cambria"/>
          <w:sz w:val="24"/>
          <w:szCs w:val="24"/>
        </w:rPr>
        <w:t xml:space="preserve"> distintos por cargo e nível.</w:t>
      </w:r>
    </w:p>
    <w:p w14:paraId="75E6168F" w14:textId="77777777" w:rsidR="00A14005" w:rsidRPr="002B534E" w:rsidRDefault="00A14005" w:rsidP="0025167E">
      <w:pPr>
        <w:spacing w:after="0" w:line="276" w:lineRule="auto"/>
        <w:jc w:val="both"/>
        <w:rPr>
          <w:rFonts w:ascii="Bookman Old Style" w:hAnsi="Bookman Old Style"/>
          <w:sz w:val="24"/>
          <w:szCs w:val="24"/>
        </w:rPr>
      </w:pPr>
    </w:p>
    <w:p w14:paraId="1E4F2A1E" w14:textId="77777777"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b) Execução integral das fases do certame:</w:t>
      </w:r>
    </w:p>
    <w:p w14:paraId="3305190C" w14:textId="77777777" w:rsidR="0099321D" w:rsidRPr="002B534E" w:rsidRDefault="0099321D" w:rsidP="0025167E">
      <w:pPr>
        <w:spacing w:after="0" w:line="276" w:lineRule="auto"/>
        <w:jc w:val="both"/>
        <w:rPr>
          <w:rFonts w:ascii="Bookman Old Style" w:hAnsi="Bookman Old Style"/>
          <w:sz w:val="24"/>
          <w:szCs w:val="24"/>
        </w:rPr>
      </w:pPr>
    </w:p>
    <w:p w14:paraId="5E0F89BA"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O atestado deverá confirmar a execução integral das seguintes etapas: elaboração de edital; operação de sistema de inscrições; elaboração e aplicação de provas; processamento e divulgação de gabarito; análise e julgamento de recursos administrativos; e publicação de resultado definitivo com homologação. A exigência de execução integral é essencial para comprovar que o fornecedor domina o processo completo e não apenas etapas isoladas.</w:t>
      </w:r>
    </w:p>
    <w:p w14:paraId="625F5A94" w14:textId="77777777" w:rsidR="00A14005" w:rsidRPr="002B534E" w:rsidRDefault="00A14005" w:rsidP="0025167E">
      <w:pPr>
        <w:spacing w:after="0" w:line="276" w:lineRule="auto"/>
        <w:jc w:val="both"/>
        <w:rPr>
          <w:rFonts w:ascii="Bookman Old Style" w:hAnsi="Bookman Old Style"/>
          <w:sz w:val="24"/>
          <w:szCs w:val="24"/>
        </w:rPr>
      </w:pPr>
    </w:p>
    <w:p w14:paraId="152393B1" w14:textId="77777777"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c) Certame para ente público municipal:</w:t>
      </w:r>
    </w:p>
    <w:p w14:paraId="3D783619" w14:textId="77777777" w:rsidR="0099321D" w:rsidRPr="002B534E" w:rsidRDefault="0099321D" w:rsidP="0025167E">
      <w:pPr>
        <w:spacing w:after="0" w:line="276" w:lineRule="auto"/>
        <w:jc w:val="both"/>
        <w:rPr>
          <w:rFonts w:ascii="Bookman Old Style" w:hAnsi="Bookman Old Style"/>
          <w:sz w:val="24"/>
          <w:szCs w:val="24"/>
        </w:rPr>
      </w:pPr>
    </w:p>
    <w:p w14:paraId="10E5AF17"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Pelo menos 2 (dois) dos 3 (três) atestados exigidos deverão ter sido emitidos por prefeitura municipal ou câmara municipal, comprovando experiência específica com o perfil de contratante equivalente ao Município de Emilianópolis.</w:t>
      </w:r>
    </w:p>
    <w:p w14:paraId="37591028" w14:textId="77777777" w:rsidR="00A14005" w:rsidRPr="002B534E" w:rsidRDefault="00A14005" w:rsidP="0025167E">
      <w:pPr>
        <w:spacing w:after="0" w:line="276" w:lineRule="auto"/>
        <w:jc w:val="both"/>
        <w:rPr>
          <w:rFonts w:ascii="Bookman Old Style" w:hAnsi="Bookman Old Style"/>
          <w:sz w:val="24"/>
          <w:szCs w:val="24"/>
        </w:rPr>
      </w:pPr>
    </w:p>
    <w:p w14:paraId="567ACB43" w14:textId="77777777"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d) Abrangência geográfica:</w:t>
      </w:r>
    </w:p>
    <w:p w14:paraId="1D2A0BD3" w14:textId="77777777" w:rsidR="00964D55" w:rsidRPr="002B534E" w:rsidRDefault="00964D55" w:rsidP="0025167E">
      <w:pPr>
        <w:spacing w:after="0" w:line="276" w:lineRule="auto"/>
        <w:jc w:val="both"/>
        <w:rPr>
          <w:rFonts w:ascii="Bookman Old Style" w:hAnsi="Bookman Old Style"/>
          <w:sz w:val="24"/>
          <w:szCs w:val="24"/>
        </w:rPr>
      </w:pPr>
    </w:p>
    <w:p w14:paraId="3FD4B53D"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lastRenderedPageBreak/>
        <w:t>Pelo menos 1 (um) dos atestados exigidos deverá ter sido emitido por ente público do Estado de São Paulo, comprovando familiaridade com o arcabouço normativo estadual aplicável, incluindo as exigências específicas do Diário Oficial do Estado e as normas sobre reserva de vagas nos termos da legislação paulista.</w:t>
      </w:r>
    </w:p>
    <w:p w14:paraId="5E39AE37"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Os atestados deverão obrigatoriamente ser complementados por cópias dos respectivos editais de abertura e de homologação, para fins de verificação da consistência das informações declaradas.</w:t>
      </w:r>
    </w:p>
    <w:p w14:paraId="65DD51A4"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Será admitida, para fins de comprovação de quantitativo mínimo, a apresentação e o somatório de diferentes atestados executados de forma concomitante. Os atestados poderão ser apresentados em nome da matriz ou da filial do fornecedor. O fornecedor disponibilizará todas as informações necessárias à comprovação da legitimidade dos atestados, apresentando, quando solicitado, cópia do contrato que deu suporte à contratação.</w:t>
      </w:r>
    </w:p>
    <w:p w14:paraId="150649EB" w14:textId="77777777" w:rsidR="00A14005" w:rsidRPr="002B534E" w:rsidRDefault="00A14005" w:rsidP="0025167E">
      <w:pPr>
        <w:spacing w:after="0" w:line="276" w:lineRule="auto"/>
        <w:jc w:val="both"/>
        <w:rPr>
          <w:rFonts w:ascii="Bookman Old Style" w:hAnsi="Bookman Old Style"/>
          <w:sz w:val="24"/>
          <w:szCs w:val="24"/>
        </w:rPr>
      </w:pPr>
    </w:p>
    <w:p w14:paraId="7691DC5D" w14:textId="4EFA22F1"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5</w:t>
      </w:r>
      <w:r w:rsidRPr="002B534E">
        <w:rPr>
          <w:rFonts w:ascii="Bookman Old Style" w:eastAsia="Cambria" w:hAnsi="Bookman Old Style" w:cs="Cambria"/>
          <w:b/>
          <w:bCs/>
          <w:sz w:val="24"/>
          <w:szCs w:val="24"/>
        </w:rPr>
        <w:t>.</w:t>
      </w:r>
      <w:r w:rsidR="005159BF">
        <w:rPr>
          <w:rFonts w:ascii="Bookman Old Style" w:eastAsia="Cambria" w:hAnsi="Bookman Old Style" w:cs="Cambria"/>
          <w:b/>
          <w:bCs/>
          <w:sz w:val="24"/>
          <w:szCs w:val="24"/>
        </w:rPr>
        <w:t>3</w:t>
      </w:r>
      <w:r w:rsidRPr="002B534E">
        <w:rPr>
          <w:rFonts w:ascii="Bookman Old Style" w:eastAsia="Cambria" w:hAnsi="Bookman Old Style" w:cs="Cambria"/>
          <w:b/>
          <w:bCs/>
          <w:sz w:val="24"/>
          <w:szCs w:val="24"/>
        </w:rPr>
        <w:t>.3. Plataforma Digital de Inscrições e Processamento</w:t>
      </w:r>
    </w:p>
    <w:p w14:paraId="0C6C72F7" w14:textId="77777777" w:rsidR="0099321D" w:rsidRPr="002B534E" w:rsidRDefault="0099321D" w:rsidP="0025167E">
      <w:pPr>
        <w:spacing w:after="0" w:line="276" w:lineRule="auto"/>
        <w:jc w:val="both"/>
        <w:rPr>
          <w:rFonts w:ascii="Bookman Old Style" w:hAnsi="Bookman Old Style"/>
          <w:sz w:val="24"/>
          <w:szCs w:val="24"/>
        </w:rPr>
      </w:pPr>
    </w:p>
    <w:p w14:paraId="54BFC92E"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empresa deverá comprovar a disponibilidade de plataforma digital própria para gestão do processo de inscrições, mediante declaração assinada pelo representante legal (Anexo I deste Termo de Referência), atestando que a plataforma possui as seguintes funcionalidades mínimas:</w:t>
      </w:r>
    </w:p>
    <w:p w14:paraId="5C95CB0B"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Cadastro de candidatos com validação de CPF junto à base da Receita Federal;</w:t>
      </w:r>
    </w:p>
    <w:p w14:paraId="799B3CF5"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Emissão automática de boleto bancário com código de barras e integração com sistema bancário para confirmação de pagamento;</w:t>
      </w:r>
    </w:p>
    <w:p w14:paraId="537E8CA5"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Sistema de pedidos de isenção com prazo, recurso e publicação de resultado;</w:t>
      </w:r>
    </w:p>
    <w:p w14:paraId="38E689B5"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Emissão de cartão de confirmação de inscrição com código de identificação único;</w:t>
      </w:r>
    </w:p>
    <w:p w14:paraId="7F3DB094"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Painel de acompanhamento em tempo real disponível para a contratante, com acesso a relatórios de inscrições, pagamentos confirmados e solicitações de atendimento especial.</w:t>
      </w:r>
    </w:p>
    <w:p w14:paraId="7CAC1712" w14:textId="77777777" w:rsidR="002B534E" w:rsidRPr="002B534E" w:rsidRDefault="002B534E" w:rsidP="0025167E">
      <w:pPr>
        <w:spacing w:after="0" w:line="276" w:lineRule="auto"/>
        <w:jc w:val="both"/>
        <w:rPr>
          <w:rFonts w:ascii="Bookman Old Style" w:hAnsi="Bookman Old Style"/>
          <w:sz w:val="24"/>
          <w:szCs w:val="24"/>
        </w:rPr>
      </w:pPr>
    </w:p>
    <w:p w14:paraId="70FE10BC"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exigência de plataforma própria – e não terceirizada – é requisito técnico relevante, pois garante que a empresa possui controle operacional integral sobre o processo de inscrições, incluindo a custódia dos dados pessoais dos candidatos em conformidade com a Lei Federal nº 13.709/2018 (LGPD).</w:t>
      </w:r>
    </w:p>
    <w:p w14:paraId="09E6F961" w14:textId="77777777" w:rsidR="00A14005" w:rsidRPr="002B534E" w:rsidRDefault="00A14005" w:rsidP="0025167E">
      <w:pPr>
        <w:spacing w:after="0" w:line="276" w:lineRule="auto"/>
        <w:jc w:val="both"/>
        <w:rPr>
          <w:rFonts w:ascii="Bookman Old Style" w:hAnsi="Bookman Old Style"/>
          <w:sz w:val="24"/>
          <w:szCs w:val="24"/>
        </w:rPr>
      </w:pPr>
    </w:p>
    <w:p w14:paraId="5DD4FE98" w14:textId="4951BD22"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lastRenderedPageBreak/>
        <w:t>1</w:t>
      </w:r>
      <w:r w:rsidR="005159BF">
        <w:rPr>
          <w:rFonts w:ascii="Bookman Old Style" w:eastAsia="Cambria" w:hAnsi="Bookman Old Style" w:cs="Cambria"/>
          <w:b/>
          <w:bCs/>
          <w:sz w:val="24"/>
          <w:szCs w:val="24"/>
        </w:rPr>
        <w:t>5</w:t>
      </w:r>
      <w:r w:rsidRPr="002B534E">
        <w:rPr>
          <w:rFonts w:ascii="Bookman Old Style" w:eastAsia="Cambria" w:hAnsi="Bookman Old Style" w:cs="Cambria"/>
          <w:b/>
          <w:bCs/>
          <w:sz w:val="24"/>
          <w:szCs w:val="24"/>
        </w:rPr>
        <w:t>.</w:t>
      </w:r>
      <w:r w:rsidR="005159BF">
        <w:rPr>
          <w:rFonts w:ascii="Bookman Old Style" w:eastAsia="Cambria" w:hAnsi="Bookman Old Style" w:cs="Cambria"/>
          <w:b/>
          <w:bCs/>
          <w:sz w:val="24"/>
          <w:szCs w:val="24"/>
        </w:rPr>
        <w:t>3</w:t>
      </w:r>
      <w:r w:rsidRPr="002B534E">
        <w:rPr>
          <w:rFonts w:ascii="Bookman Old Style" w:eastAsia="Cambria" w:hAnsi="Bookman Old Style" w:cs="Cambria"/>
          <w:b/>
          <w:bCs/>
          <w:sz w:val="24"/>
          <w:szCs w:val="24"/>
        </w:rPr>
        <w:t>.4. Infraestrutura de Impressão e Custódia Sigilosa</w:t>
      </w:r>
    </w:p>
    <w:p w14:paraId="385B9867" w14:textId="77777777" w:rsidR="00964D55" w:rsidRPr="002B534E" w:rsidRDefault="00964D55" w:rsidP="0025167E">
      <w:pPr>
        <w:spacing w:after="0" w:line="276" w:lineRule="auto"/>
        <w:jc w:val="both"/>
        <w:rPr>
          <w:rFonts w:ascii="Bookman Old Style" w:hAnsi="Bookman Old Style"/>
          <w:sz w:val="24"/>
          <w:szCs w:val="24"/>
        </w:rPr>
      </w:pPr>
    </w:p>
    <w:p w14:paraId="4F3808A0"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A empresa deverá apresentar declaração assinada pelo representante legal (Anexo II deste Termo de Referência), atestando que dispõe de infraestrutura física ou contratual para:</w:t>
      </w:r>
    </w:p>
    <w:p w14:paraId="33AFC22F"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Impressão sigilosa dos cadernos de prova em ambiente de acesso restrito e monitorado;</w:t>
      </w:r>
    </w:p>
    <w:p w14:paraId="78B959AA"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Embalagem individualizada por local de aplicação, com lacre numerado e identificado;</w:t>
      </w:r>
    </w:p>
    <w:p w14:paraId="79B1D1BB"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Controle de cadeia de custódia desde a impressão até a entrega ao fiscal responsável no local de prova;</w:t>
      </w:r>
    </w:p>
    <w:p w14:paraId="35C7E041" w14:textId="77777777" w:rsidR="002B534E" w:rsidRPr="0099321D"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Recolhimento, conferência e transporte seguro dos cartões-resposta ao final da aplicação.</w:t>
      </w:r>
    </w:p>
    <w:p w14:paraId="3664D30E" w14:textId="77777777" w:rsidR="0099321D" w:rsidRPr="002B534E" w:rsidRDefault="0099321D" w:rsidP="0099321D">
      <w:pPr>
        <w:pStyle w:val="PargrafodaLista"/>
        <w:spacing w:after="0" w:line="276" w:lineRule="auto"/>
        <w:ind w:left="0"/>
        <w:contextualSpacing w:val="0"/>
        <w:jc w:val="both"/>
        <w:rPr>
          <w:rFonts w:ascii="Bookman Old Style" w:hAnsi="Bookman Old Style"/>
          <w:sz w:val="24"/>
          <w:szCs w:val="24"/>
        </w:rPr>
      </w:pPr>
    </w:p>
    <w:p w14:paraId="3722EDC7" w14:textId="04279077"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5</w:t>
      </w:r>
      <w:r w:rsidRPr="002B534E">
        <w:rPr>
          <w:rFonts w:ascii="Bookman Old Style" w:eastAsia="Cambria" w:hAnsi="Bookman Old Style" w:cs="Cambria"/>
          <w:b/>
          <w:bCs/>
          <w:sz w:val="24"/>
          <w:szCs w:val="24"/>
        </w:rPr>
        <w:t>.</w:t>
      </w:r>
      <w:r w:rsidR="005159BF">
        <w:rPr>
          <w:rFonts w:ascii="Bookman Old Style" w:eastAsia="Cambria" w:hAnsi="Bookman Old Style" w:cs="Cambria"/>
          <w:b/>
          <w:bCs/>
          <w:sz w:val="24"/>
          <w:szCs w:val="24"/>
        </w:rPr>
        <w:t>3</w:t>
      </w:r>
      <w:r w:rsidRPr="002B534E">
        <w:rPr>
          <w:rFonts w:ascii="Bookman Old Style" w:eastAsia="Cambria" w:hAnsi="Bookman Old Style" w:cs="Cambria"/>
          <w:b/>
          <w:bCs/>
          <w:sz w:val="24"/>
          <w:szCs w:val="24"/>
        </w:rPr>
        <w:t>.5. Equipe Técnica Multidisciplinar</w:t>
      </w:r>
    </w:p>
    <w:p w14:paraId="379520A0" w14:textId="77777777" w:rsidR="0099321D" w:rsidRPr="002B534E" w:rsidRDefault="0099321D" w:rsidP="0025167E">
      <w:pPr>
        <w:spacing w:after="0" w:line="276" w:lineRule="auto"/>
        <w:jc w:val="both"/>
        <w:rPr>
          <w:rFonts w:ascii="Bookman Old Style" w:hAnsi="Bookman Old Style"/>
          <w:sz w:val="24"/>
          <w:szCs w:val="24"/>
        </w:rPr>
      </w:pPr>
    </w:p>
    <w:p w14:paraId="5208CA14"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A empresa deverá declarar, por escrito e sob responsabilidade do representante legal (Anexo III deste Termo de Referência), que dispõe de equipe técnica habilitada para a elaboração de questões nas áreas do conhecimento contempladas pelos cargos do presente Concurso Público.</w:t>
      </w:r>
    </w:p>
    <w:p w14:paraId="7CD05444" w14:textId="77777777" w:rsidR="00A14005" w:rsidRPr="002B534E" w:rsidRDefault="00A14005" w:rsidP="0025167E">
      <w:pPr>
        <w:spacing w:after="0" w:line="276" w:lineRule="auto"/>
        <w:jc w:val="both"/>
        <w:rPr>
          <w:rFonts w:ascii="Bookman Old Style" w:hAnsi="Bookman Old Style"/>
          <w:sz w:val="24"/>
          <w:szCs w:val="24"/>
        </w:rPr>
      </w:pPr>
    </w:p>
    <w:p w14:paraId="363D327D" w14:textId="765289EC"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5</w:t>
      </w:r>
      <w:r w:rsidRPr="002B534E">
        <w:rPr>
          <w:rFonts w:ascii="Bookman Old Style" w:eastAsia="Cambria" w:hAnsi="Bookman Old Style" w:cs="Cambria"/>
          <w:b/>
          <w:bCs/>
          <w:sz w:val="24"/>
          <w:szCs w:val="24"/>
        </w:rPr>
        <w:t>.</w:t>
      </w:r>
      <w:r w:rsidR="00FF7C0A">
        <w:rPr>
          <w:rFonts w:ascii="Bookman Old Style" w:eastAsia="Cambria" w:hAnsi="Bookman Old Style" w:cs="Cambria"/>
          <w:b/>
          <w:bCs/>
          <w:sz w:val="24"/>
          <w:szCs w:val="24"/>
        </w:rPr>
        <w:t>4</w:t>
      </w:r>
      <w:r w:rsidRPr="002B534E">
        <w:rPr>
          <w:rFonts w:ascii="Bookman Old Style" w:eastAsia="Cambria" w:hAnsi="Bookman Old Style" w:cs="Cambria"/>
          <w:b/>
          <w:bCs/>
          <w:sz w:val="24"/>
          <w:szCs w:val="24"/>
        </w:rPr>
        <w:t>. DAS DECLARAÇÕES</w:t>
      </w:r>
    </w:p>
    <w:p w14:paraId="5DF2F2C9" w14:textId="77777777" w:rsidR="00A14005" w:rsidRPr="002B534E" w:rsidRDefault="00A14005" w:rsidP="0025167E">
      <w:pPr>
        <w:spacing w:after="0" w:line="276" w:lineRule="auto"/>
        <w:jc w:val="both"/>
        <w:rPr>
          <w:rFonts w:ascii="Bookman Old Style" w:hAnsi="Bookman Old Style"/>
          <w:sz w:val="24"/>
          <w:szCs w:val="24"/>
        </w:rPr>
      </w:pPr>
    </w:p>
    <w:p w14:paraId="64C6BB5A"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Para fins de habilitação e formalização contratual, a empresa deverá apresentar as seguintes declarações, cujos modelos constam como Anexos deste Termo de Referência:</w:t>
      </w:r>
    </w:p>
    <w:p w14:paraId="370E52A6"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I – Declaração de Plataforma Digital Própria de Inscrições e Processamento;</w:t>
      </w:r>
    </w:p>
    <w:p w14:paraId="3B8573CF"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II – Declaração de Infraestrutura de Impressão e Custódia Sigilosa;</w:t>
      </w:r>
    </w:p>
    <w:p w14:paraId="09B8AD4F"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III – Declaração de Equipe Técnica Multidisciplinar;</w:t>
      </w:r>
    </w:p>
    <w:p w14:paraId="0CDD72C3"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IV – Declaração de Conformidade com a Lei Geral de Proteção de Dados (LGPD);</w:t>
      </w:r>
    </w:p>
    <w:p w14:paraId="26886C1F"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V – Declaração de Compatibilidade do Objeto Social;</w:t>
      </w:r>
    </w:p>
    <w:p w14:paraId="5AA8AD76"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VI – Declaração de Idoneidade e Ausência de Sanções;</w:t>
      </w:r>
    </w:p>
    <w:p w14:paraId="14137DA8" w14:textId="77777777" w:rsidR="002B534E" w:rsidRPr="002B534E" w:rsidRDefault="002B534E" w:rsidP="0025167E">
      <w:pPr>
        <w:pStyle w:val="PargrafodaLista"/>
        <w:numPr>
          <w:ilvl w:val="0"/>
          <w:numId w:val="24"/>
        </w:numPr>
        <w:spacing w:after="0" w:line="276"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Anexo VII – Declaração Unificada de Vedações Legais.</w:t>
      </w:r>
    </w:p>
    <w:p w14:paraId="4AC85E30" w14:textId="77777777" w:rsidR="002B534E" w:rsidRPr="002B534E" w:rsidRDefault="002B534E" w:rsidP="0025167E">
      <w:pPr>
        <w:spacing w:after="0" w:line="276" w:lineRule="auto"/>
        <w:jc w:val="both"/>
        <w:rPr>
          <w:rFonts w:ascii="Bookman Old Style" w:hAnsi="Bookman Old Style"/>
          <w:sz w:val="24"/>
          <w:szCs w:val="24"/>
        </w:rPr>
      </w:pPr>
    </w:p>
    <w:p w14:paraId="03D22E35"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Todas as declarações deverão ser assinadas pelo representante legal da empresa, com poderes expressos para tanto, e apresentadas em papel timbrado da empresa, sob pena de inabilitação.</w:t>
      </w:r>
    </w:p>
    <w:p w14:paraId="107635FA" w14:textId="77777777" w:rsidR="00F9638C" w:rsidRPr="002B534E" w:rsidRDefault="00F9638C" w:rsidP="0025167E">
      <w:pPr>
        <w:spacing w:after="0" w:line="276" w:lineRule="auto"/>
        <w:jc w:val="both"/>
        <w:rPr>
          <w:rFonts w:ascii="Bookman Old Style" w:hAnsi="Bookman Old Style"/>
          <w:sz w:val="24"/>
          <w:szCs w:val="24"/>
        </w:rPr>
      </w:pPr>
    </w:p>
    <w:p w14:paraId="314367C5" w14:textId="3A495794"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lastRenderedPageBreak/>
        <w:t>1</w:t>
      </w:r>
      <w:r w:rsidR="005159BF">
        <w:rPr>
          <w:rFonts w:ascii="Bookman Old Style" w:eastAsia="Cambria" w:hAnsi="Bookman Old Style" w:cs="Cambria"/>
          <w:b/>
          <w:bCs/>
          <w:sz w:val="24"/>
          <w:szCs w:val="24"/>
        </w:rPr>
        <w:t>6</w:t>
      </w:r>
      <w:r w:rsidRPr="002B534E">
        <w:rPr>
          <w:rFonts w:ascii="Bookman Old Style" w:eastAsia="Cambria" w:hAnsi="Bookman Old Style" w:cs="Cambria"/>
          <w:b/>
          <w:bCs/>
          <w:sz w:val="24"/>
          <w:szCs w:val="24"/>
        </w:rPr>
        <w:t xml:space="preserve"> – DISPOSIÇÕES GERAIS</w:t>
      </w:r>
    </w:p>
    <w:p w14:paraId="2EE22D3A" w14:textId="77777777" w:rsidR="00F9638C" w:rsidRPr="002B534E" w:rsidRDefault="00F9638C" w:rsidP="0025167E">
      <w:pPr>
        <w:spacing w:after="0" w:line="276" w:lineRule="auto"/>
        <w:jc w:val="both"/>
        <w:rPr>
          <w:rFonts w:ascii="Bookman Old Style" w:hAnsi="Bookman Old Style"/>
          <w:sz w:val="24"/>
          <w:szCs w:val="24"/>
        </w:rPr>
      </w:pPr>
    </w:p>
    <w:p w14:paraId="01F0B31B" w14:textId="77777777" w:rsidR="002B534E" w:rsidRDefault="002B534E" w:rsidP="0025167E">
      <w:pPr>
        <w:spacing w:after="0" w:line="276" w:lineRule="auto"/>
        <w:jc w:val="both"/>
        <w:rPr>
          <w:rFonts w:ascii="Bookman Old Style" w:eastAsia="Cambria" w:hAnsi="Bookman Old Style" w:cs="Cambria"/>
          <w:sz w:val="24"/>
          <w:szCs w:val="24"/>
        </w:rPr>
      </w:pPr>
      <w:r w:rsidRPr="002B534E">
        <w:rPr>
          <w:rFonts w:ascii="Bookman Old Style" w:eastAsia="Cambria" w:hAnsi="Bookman Old Style" w:cs="Cambria"/>
          <w:sz w:val="24"/>
          <w:szCs w:val="24"/>
        </w:rPr>
        <w:t>Eventuais pedidos de informações e esclarecimentos deverão ser encaminhados à Prefeitura Municipal de Emilianópolis, Departamento de Licitações, pelo telefone (18) 3994-1165.</w:t>
      </w:r>
    </w:p>
    <w:p w14:paraId="7FB25151" w14:textId="77777777" w:rsidR="00F9638C" w:rsidRPr="002B534E" w:rsidRDefault="00F9638C" w:rsidP="0025167E">
      <w:pPr>
        <w:spacing w:after="0" w:line="276" w:lineRule="auto"/>
        <w:jc w:val="both"/>
        <w:rPr>
          <w:rFonts w:ascii="Bookman Old Style" w:hAnsi="Bookman Old Style"/>
          <w:sz w:val="24"/>
          <w:szCs w:val="24"/>
        </w:rPr>
      </w:pPr>
    </w:p>
    <w:p w14:paraId="0A13D1AD" w14:textId="7A1FB857" w:rsidR="002B534E" w:rsidRDefault="002B534E" w:rsidP="0025167E">
      <w:pPr>
        <w:spacing w:after="0" w:line="276" w:lineRule="auto"/>
        <w:jc w:val="both"/>
        <w:rPr>
          <w:rFonts w:ascii="Bookman Old Style" w:eastAsia="Cambria" w:hAnsi="Bookman Old Style" w:cs="Cambria"/>
          <w:b/>
          <w:bCs/>
          <w:sz w:val="24"/>
          <w:szCs w:val="24"/>
        </w:rPr>
      </w:pPr>
      <w:r w:rsidRPr="002B534E">
        <w:rPr>
          <w:rFonts w:ascii="Bookman Old Style" w:eastAsia="Cambria" w:hAnsi="Bookman Old Style" w:cs="Cambria"/>
          <w:b/>
          <w:bCs/>
          <w:sz w:val="24"/>
          <w:szCs w:val="24"/>
        </w:rPr>
        <w:t>1</w:t>
      </w:r>
      <w:r w:rsidR="005159BF">
        <w:rPr>
          <w:rFonts w:ascii="Bookman Old Style" w:eastAsia="Cambria" w:hAnsi="Bookman Old Style" w:cs="Cambria"/>
          <w:b/>
          <w:bCs/>
          <w:sz w:val="24"/>
          <w:szCs w:val="24"/>
        </w:rPr>
        <w:t>7</w:t>
      </w:r>
      <w:r w:rsidRPr="002B534E">
        <w:rPr>
          <w:rFonts w:ascii="Bookman Old Style" w:eastAsia="Cambria" w:hAnsi="Bookman Old Style" w:cs="Cambria"/>
          <w:b/>
          <w:bCs/>
          <w:sz w:val="24"/>
          <w:szCs w:val="24"/>
        </w:rPr>
        <w:t xml:space="preserve"> – DO ENCAMINHAMENTO E DA APROVAÇÃO AO ORDENADOR DE DESPESAS</w:t>
      </w:r>
    </w:p>
    <w:p w14:paraId="05C30830" w14:textId="77777777" w:rsidR="00F9638C" w:rsidRPr="002B534E" w:rsidRDefault="00F9638C" w:rsidP="0025167E">
      <w:pPr>
        <w:spacing w:after="0" w:line="276" w:lineRule="auto"/>
        <w:jc w:val="both"/>
        <w:rPr>
          <w:rFonts w:ascii="Bookman Old Style" w:hAnsi="Bookman Old Style"/>
          <w:sz w:val="24"/>
          <w:szCs w:val="24"/>
        </w:rPr>
      </w:pPr>
    </w:p>
    <w:p w14:paraId="355F9C8A" w14:textId="77777777" w:rsidR="002B534E" w:rsidRPr="002B534E" w:rsidRDefault="002B534E" w:rsidP="0025167E">
      <w:pPr>
        <w:spacing w:after="0" w:line="276" w:lineRule="auto"/>
        <w:jc w:val="both"/>
        <w:rPr>
          <w:rFonts w:ascii="Bookman Old Style" w:hAnsi="Bookman Old Style"/>
          <w:sz w:val="24"/>
          <w:szCs w:val="24"/>
        </w:rPr>
      </w:pPr>
      <w:r w:rsidRPr="002B534E">
        <w:rPr>
          <w:rFonts w:ascii="Bookman Old Style" w:eastAsia="Cambria" w:hAnsi="Bookman Old Style" w:cs="Cambria"/>
          <w:sz w:val="24"/>
          <w:szCs w:val="24"/>
        </w:rPr>
        <w:t>Diante das condições apresentadas no presente Termo de Referência, encaminho para aprovação do pedido solicitado.</w:t>
      </w:r>
    </w:p>
    <w:p w14:paraId="6FFD797E" w14:textId="7F8729C0" w:rsidR="001E730A" w:rsidRPr="002B534E" w:rsidRDefault="001E730A" w:rsidP="002B534E">
      <w:pPr>
        <w:spacing w:after="0" w:line="240" w:lineRule="auto"/>
        <w:jc w:val="both"/>
        <w:rPr>
          <w:rFonts w:ascii="Bookman Old Style" w:hAnsi="Bookman Old Style" w:cs="Arial"/>
          <w:bCs/>
          <w:kern w:val="0"/>
          <w:sz w:val="24"/>
          <w:szCs w:val="24"/>
          <w14:ligatures w14:val="none"/>
        </w:rPr>
      </w:pPr>
    </w:p>
    <w:p w14:paraId="0A8179D8" w14:textId="77777777" w:rsidR="001E730A" w:rsidRPr="002B534E" w:rsidRDefault="001E730A" w:rsidP="002B534E">
      <w:pPr>
        <w:spacing w:after="0" w:line="240" w:lineRule="auto"/>
        <w:jc w:val="both"/>
        <w:rPr>
          <w:rFonts w:ascii="Bookman Old Style" w:hAnsi="Bookman Old Style" w:cs="Arial"/>
          <w:bCs/>
          <w:kern w:val="0"/>
          <w:sz w:val="24"/>
          <w:szCs w:val="24"/>
          <w14:ligatures w14:val="none"/>
        </w:rPr>
      </w:pPr>
    </w:p>
    <w:p w14:paraId="485E0039" w14:textId="4B05F23E" w:rsidR="001E730A" w:rsidRPr="008D2143" w:rsidRDefault="001E730A" w:rsidP="008D2143">
      <w:pPr>
        <w:spacing w:after="0" w:line="240" w:lineRule="auto"/>
        <w:jc w:val="right"/>
        <w:rPr>
          <w:rFonts w:ascii="Bookman Old Style" w:hAnsi="Bookman Old Style" w:cs="Arial"/>
          <w:bCs/>
          <w:kern w:val="0"/>
          <w:sz w:val="24"/>
          <w:szCs w:val="24"/>
          <w14:ligatures w14:val="none"/>
        </w:rPr>
      </w:pPr>
      <w:r w:rsidRPr="008D2143">
        <w:rPr>
          <w:rFonts w:ascii="Bookman Old Style" w:hAnsi="Bookman Old Style" w:cs="Arial"/>
          <w:bCs/>
          <w:kern w:val="0"/>
          <w:sz w:val="24"/>
          <w:szCs w:val="24"/>
          <w14:ligatures w14:val="none"/>
        </w:rPr>
        <w:t xml:space="preserve">Emilianópolis, </w:t>
      </w:r>
      <w:r w:rsidR="002E05FC">
        <w:rPr>
          <w:rFonts w:ascii="Bookman Old Style" w:hAnsi="Bookman Old Style" w:cs="Arial"/>
          <w:bCs/>
          <w:kern w:val="0"/>
          <w:sz w:val="24"/>
          <w:szCs w:val="24"/>
          <w14:ligatures w14:val="none"/>
        </w:rPr>
        <w:t>30</w:t>
      </w:r>
      <w:r w:rsidR="00CC123F" w:rsidRPr="008D2143">
        <w:rPr>
          <w:rFonts w:ascii="Bookman Old Style" w:hAnsi="Bookman Old Style" w:cs="Arial"/>
          <w:bCs/>
          <w:kern w:val="0"/>
          <w:sz w:val="24"/>
          <w:szCs w:val="24"/>
          <w14:ligatures w14:val="none"/>
        </w:rPr>
        <w:t xml:space="preserve"> de março de 2026</w:t>
      </w:r>
      <w:r w:rsidRPr="008D2143">
        <w:rPr>
          <w:rFonts w:ascii="Bookman Old Style" w:hAnsi="Bookman Old Style" w:cs="Arial"/>
          <w:bCs/>
          <w:kern w:val="0"/>
          <w:sz w:val="24"/>
          <w:szCs w:val="24"/>
          <w14:ligatures w14:val="none"/>
        </w:rPr>
        <w:t>.</w:t>
      </w:r>
    </w:p>
    <w:p w14:paraId="7FEDFD39" w14:textId="77777777" w:rsidR="001E730A" w:rsidRPr="002B534E" w:rsidRDefault="001E730A" w:rsidP="002B534E">
      <w:pPr>
        <w:spacing w:after="0" w:line="240" w:lineRule="auto"/>
        <w:jc w:val="both"/>
        <w:rPr>
          <w:rFonts w:ascii="Bookman Old Style" w:hAnsi="Bookman Old Style" w:cs="Arial"/>
          <w:bCs/>
          <w:kern w:val="0"/>
          <w:sz w:val="24"/>
          <w:szCs w:val="24"/>
          <w:highlight w:val="yellow"/>
          <w14:ligatures w14:val="none"/>
        </w:rPr>
      </w:pPr>
    </w:p>
    <w:p w14:paraId="0A354539" w14:textId="77777777" w:rsidR="001E730A" w:rsidRDefault="001E730A" w:rsidP="002B534E">
      <w:pPr>
        <w:spacing w:after="0" w:line="240" w:lineRule="auto"/>
        <w:jc w:val="both"/>
        <w:rPr>
          <w:rFonts w:ascii="Bookman Old Style" w:hAnsi="Bookman Old Style" w:cs="Arial"/>
          <w:bCs/>
          <w:kern w:val="0"/>
          <w:sz w:val="24"/>
          <w:szCs w:val="24"/>
          <w:highlight w:val="yellow"/>
          <w14:ligatures w14:val="none"/>
        </w:rPr>
      </w:pPr>
    </w:p>
    <w:p w14:paraId="5A6E91EF" w14:textId="77777777" w:rsidR="008D2143" w:rsidRDefault="008D2143" w:rsidP="002B534E">
      <w:pPr>
        <w:spacing w:after="0" w:line="240" w:lineRule="auto"/>
        <w:jc w:val="both"/>
        <w:rPr>
          <w:rFonts w:ascii="Bookman Old Style" w:hAnsi="Bookman Old Style" w:cs="Arial"/>
          <w:bCs/>
          <w:kern w:val="0"/>
          <w:sz w:val="24"/>
          <w:szCs w:val="24"/>
          <w:highlight w:val="yellow"/>
          <w14:ligatures w14:val="none"/>
        </w:rPr>
      </w:pPr>
    </w:p>
    <w:p w14:paraId="082BCC91" w14:textId="77777777" w:rsidR="008D2143" w:rsidRDefault="008D2143" w:rsidP="002B534E">
      <w:pPr>
        <w:spacing w:after="0" w:line="240" w:lineRule="auto"/>
        <w:jc w:val="both"/>
        <w:rPr>
          <w:rFonts w:ascii="Bookman Old Style" w:hAnsi="Bookman Old Style" w:cs="Arial"/>
          <w:bCs/>
          <w:kern w:val="0"/>
          <w:sz w:val="24"/>
          <w:szCs w:val="24"/>
          <w:highlight w:val="yellow"/>
          <w14:ligatures w14:val="none"/>
        </w:rPr>
      </w:pPr>
    </w:p>
    <w:p w14:paraId="09CD6A7A" w14:textId="77777777" w:rsidR="008D2143" w:rsidRPr="002B534E" w:rsidRDefault="008D2143" w:rsidP="002B534E">
      <w:pPr>
        <w:spacing w:after="0" w:line="240" w:lineRule="auto"/>
        <w:jc w:val="both"/>
        <w:rPr>
          <w:rFonts w:ascii="Bookman Old Style" w:hAnsi="Bookman Old Style" w:cs="Arial"/>
          <w:bCs/>
          <w:kern w:val="0"/>
          <w:sz w:val="24"/>
          <w:szCs w:val="24"/>
          <w:highlight w:val="yellow"/>
          <w14:ligatures w14:val="none"/>
        </w:rPr>
      </w:pPr>
    </w:p>
    <w:p w14:paraId="6DFF9602" w14:textId="77777777" w:rsidR="001E730A" w:rsidRPr="002B534E" w:rsidRDefault="001E730A" w:rsidP="002B534E">
      <w:pPr>
        <w:spacing w:after="0" w:line="240" w:lineRule="auto"/>
        <w:jc w:val="both"/>
        <w:rPr>
          <w:rFonts w:ascii="Bookman Old Style" w:hAnsi="Bookman Old Style" w:cs="Arial"/>
          <w:bCs/>
          <w:kern w:val="0"/>
          <w:sz w:val="24"/>
          <w:szCs w:val="24"/>
          <w:highlight w:val="yellow"/>
          <w14:ligatures w14:val="none"/>
        </w:rPr>
      </w:pPr>
    </w:p>
    <w:p w14:paraId="5F7BD7DE" w14:textId="6D7227A1" w:rsidR="001E730A" w:rsidRPr="004A5269" w:rsidRDefault="001E730A" w:rsidP="008D2143">
      <w:pPr>
        <w:spacing w:after="0" w:line="240" w:lineRule="auto"/>
        <w:jc w:val="center"/>
        <w:rPr>
          <w:rFonts w:ascii="Bookman Old Style" w:hAnsi="Bookman Old Style" w:cs="Arial"/>
          <w:b/>
          <w:kern w:val="0"/>
          <w:sz w:val="24"/>
          <w:szCs w:val="24"/>
          <w14:ligatures w14:val="none"/>
        </w:rPr>
      </w:pPr>
      <w:r w:rsidRPr="004A5269">
        <w:rPr>
          <w:rFonts w:ascii="Bookman Old Style" w:hAnsi="Bookman Old Style" w:cs="Arial"/>
          <w:b/>
          <w:kern w:val="0"/>
          <w:sz w:val="24"/>
          <w:szCs w:val="24"/>
          <w14:ligatures w14:val="none"/>
        </w:rPr>
        <w:t>JULIAN MARCEL DA SILVA</w:t>
      </w:r>
    </w:p>
    <w:p w14:paraId="7B7016A0" w14:textId="55B3390B" w:rsidR="00751125" w:rsidRPr="002B534E" w:rsidRDefault="001E730A" w:rsidP="008D2143">
      <w:pPr>
        <w:spacing w:after="0" w:line="240" w:lineRule="auto"/>
        <w:jc w:val="center"/>
        <w:rPr>
          <w:rFonts w:ascii="Bookman Old Style" w:hAnsi="Bookman Old Style" w:cs="Arial"/>
          <w:b/>
          <w:kern w:val="0"/>
          <w:sz w:val="24"/>
          <w:szCs w:val="24"/>
          <w14:ligatures w14:val="none"/>
        </w:rPr>
      </w:pPr>
      <w:r w:rsidRPr="004A5269">
        <w:rPr>
          <w:rFonts w:ascii="Bookman Old Style" w:hAnsi="Bookman Old Style" w:cs="Arial"/>
          <w:b/>
          <w:kern w:val="0"/>
          <w:sz w:val="24"/>
          <w:szCs w:val="24"/>
          <w14:ligatures w14:val="none"/>
        </w:rPr>
        <w:t>Encarregado de Pessoal</w:t>
      </w:r>
    </w:p>
    <w:p w14:paraId="3B4822B0"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72A06D5D"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346040A0" w14:textId="77777777" w:rsidR="002B534E" w:rsidRDefault="002B534E" w:rsidP="002B534E">
      <w:pPr>
        <w:spacing w:after="0" w:line="240" w:lineRule="auto"/>
        <w:jc w:val="both"/>
        <w:rPr>
          <w:rFonts w:ascii="Bookman Old Style" w:hAnsi="Bookman Old Style" w:cs="Arial"/>
          <w:b/>
          <w:kern w:val="0"/>
          <w:sz w:val="24"/>
          <w:szCs w:val="24"/>
          <w14:ligatures w14:val="none"/>
        </w:rPr>
      </w:pPr>
    </w:p>
    <w:p w14:paraId="0B318417"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2BAB9D3B"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48229568"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02463F02"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031C17B5"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390DBD6D"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3E1DC5B0"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0297A9AA"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38643187"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2A87295B"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250DD813"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3B8B991C"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71516DD8"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1CCCF7F6" w14:textId="77777777" w:rsidR="000B1D35" w:rsidRDefault="000B1D35" w:rsidP="002B534E">
      <w:pPr>
        <w:spacing w:after="0" w:line="240" w:lineRule="auto"/>
        <w:jc w:val="both"/>
        <w:rPr>
          <w:rFonts w:ascii="Bookman Old Style" w:hAnsi="Bookman Old Style" w:cs="Arial"/>
          <w:b/>
          <w:kern w:val="0"/>
          <w:sz w:val="24"/>
          <w:szCs w:val="24"/>
          <w14:ligatures w14:val="none"/>
        </w:rPr>
      </w:pPr>
    </w:p>
    <w:p w14:paraId="13BCE244" w14:textId="77777777" w:rsidR="000B1D35" w:rsidRPr="002B534E" w:rsidRDefault="000B1D35" w:rsidP="002B534E">
      <w:pPr>
        <w:spacing w:after="0" w:line="240" w:lineRule="auto"/>
        <w:jc w:val="both"/>
        <w:rPr>
          <w:rFonts w:ascii="Bookman Old Style" w:hAnsi="Bookman Old Style" w:cs="Arial"/>
          <w:b/>
          <w:kern w:val="0"/>
          <w:sz w:val="24"/>
          <w:szCs w:val="24"/>
          <w14:ligatures w14:val="none"/>
        </w:rPr>
      </w:pPr>
    </w:p>
    <w:p w14:paraId="5F0CCD03"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70E3BF6C"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0F3B3ED2"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7D5FF82E"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393A5D2B" w14:textId="77777777" w:rsidR="002B534E" w:rsidRPr="002B534E" w:rsidRDefault="002B534E" w:rsidP="002B534E">
      <w:pPr>
        <w:spacing w:after="0" w:line="240" w:lineRule="auto"/>
        <w:jc w:val="both"/>
        <w:rPr>
          <w:rFonts w:ascii="Bookman Old Style" w:hAnsi="Bookman Old Style" w:cs="Arial"/>
          <w:b/>
          <w:kern w:val="0"/>
          <w:sz w:val="24"/>
          <w:szCs w:val="24"/>
          <w14:ligatures w14:val="none"/>
        </w:rPr>
      </w:pPr>
    </w:p>
    <w:p w14:paraId="5B375FC4" w14:textId="2A5BAE4B"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I</w:t>
      </w:r>
    </w:p>
    <w:p w14:paraId="7661C7B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DE PLATAFORMA DIGITAL PRÓPRIA DE INSCRIÇÕES E PROCESSAMENTO</w:t>
      </w:r>
    </w:p>
    <w:p w14:paraId="20382F7F"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2682D79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04961F3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 que a empresa dispõe de plataforma digital própria – não terceirizada – para gestão do processo de inscrições do Concurso Público, com as seguintes funcionalidades mínimas plenamente operacionais:</w:t>
      </w:r>
    </w:p>
    <w:p w14:paraId="0E375207"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Cadastro de candidatos com validação de CPF junto à base de dados da Receita Federal do Brasil;</w:t>
      </w:r>
    </w:p>
    <w:p w14:paraId="7B5284FF"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Emissão automática de boleto bancário com código de barras e integração com sistema bancário para confirmação de pagamento em tempo real;</w:t>
      </w:r>
    </w:p>
    <w:p w14:paraId="27C51C28"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Sistema de pedidos de isenção da taxa de inscrição, com controle de prazo, processamento de recurso e publicação de resultado;</w:t>
      </w:r>
    </w:p>
    <w:p w14:paraId="4FD5E533"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Emissão de cartão de confirmação de inscrição com código de identificação único por candidato;</w:t>
      </w:r>
    </w:p>
    <w:p w14:paraId="5BC6B7FB"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Painel de acompanhamento em tempo real disponível para a contratante, com acesso a relatórios de inscrições, pagamentos confirmados e solicitações de atendimento especial.</w:t>
      </w:r>
    </w:p>
    <w:p w14:paraId="718D0BF2" w14:textId="77777777" w:rsidR="002B534E" w:rsidRPr="002B534E" w:rsidRDefault="002B534E" w:rsidP="002B534E">
      <w:pPr>
        <w:spacing w:after="0" w:line="240" w:lineRule="auto"/>
        <w:jc w:val="both"/>
        <w:rPr>
          <w:rFonts w:ascii="Bookman Old Style" w:hAnsi="Bookman Old Style"/>
          <w:sz w:val="24"/>
          <w:szCs w:val="24"/>
        </w:rPr>
      </w:pPr>
    </w:p>
    <w:p w14:paraId="4B10351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Declaro, ainda, que a plataforma assegura a custódia e o tratamento dos dados pessoais dos candidatos em conformidade com a Lei Federal nº 13.709/2018 (Lei Geral de Proteção de Dados – LGPD), sendo a empresa a única responsável pelo controle operacional e pela proteção das informações coletadas.</w:t>
      </w:r>
    </w:p>
    <w:p w14:paraId="47D21FC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das sanções civis, administrativas e penais decorrentes de eventual falsidade.</w:t>
      </w:r>
    </w:p>
    <w:p w14:paraId="63190BDF" w14:textId="77777777" w:rsidR="002B534E" w:rsidRPr="002B534E" w:rsidRDefault="002B534E" w:rsidP="002B534E">
      <w:pPr>
        <w:spacing w:after="0" w:line="240" w:lineRule="auto"/>
        <w:jc w:val="both"/>
        <w:rPr>
          <w:rFonts w:ascii="Bookman Old Style" w:hAnsi="Bookman Old Style"/>
          <w:sz w:val="24"/>
          <w:szCs w:val="24"/>
        </w:rPr>
      </w:pPr>
    </w:p>
    <w:p w14:paraId="5EDEDA3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2665404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155F994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0F88A04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07786E1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32248D6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3F5247FE"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52A0BA5B" w14:textId="77777777" w:rsidR="002B534E" w:rsidRPr="002B534E" w:rsidRDefault="002B534E" w:rsidP="002B534E">
      <w:pPr>
        <w:spacing w:after="0" w:line="240" w:lineRule="auto"/>
        <w:jc w:val="both"/>
        <w:rPr>
          <w:rFonts w:ascii="Bookman Old Style" w:hAnsi="Bookman Old Style"/>
          <w:sz w:val="24"/>
          <w:szCs w:val="24"/>
        </w:rPr>
      </w:pPr>
    </w:p>
    <w:p w14:paraId="49AD65F4" w14:textId="77777777" w:rsidR="00EB4A11"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Local e data: ______________________, ___ de ______________ de 2026</w:t>
      </w:r>
      <w:r w:rsidR="00EB4A11">
        <w:rPr>
          <w:rFonts w:ascii="Bookman Old Style" w:eastAsia="Cambria" w:hAnsi="Bookman Old Style" w:cs="Cambria"/>
          <w:sz w:val="24"/>
          <w:szCs w:val="24"/>
        </w:rPr>
        <w:t>.</w:t>
      </w:r>
      <w:r w:rsidR="00EB4A11">
        <w:rPr>
          <w:rFonts w:ascii="Bookman Old Style" w:hAnsi="Bookman Old Style"/>
          <w:sz w:val="24"/>
          <w:szCs w:val="24"/>
        </w:rPr>
        <w:br w:type="page"/>
      </w:r>
    </w:p>
    <w:p w14:paraId="0A945B70" w14:textId="42336B6F"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II</w:t>
      </w:r>
    </w:p>
    <w:p w14:paraId="78849A1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DE INFRAESTRUTURA DE IMPRESSÃO E CUSTÓDIA SIGILOSA</w:t>
      </w:r>
    </w:p>
    <w:p w14:paraId="1217A23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2FB6232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796FFBA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 que a empresa dispõe de infraestrutura física ou contratual para execução das seguintes etapas, com os requisitos de sigilo e segurança descritos:</w:t>
      </w:r>
    </w:p>
    <w:p w14:paraId="5815A64E"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Impressão sigilosa dos cadernos de prova em ambiente de acesso restrito e monitorado, com controle de entrada e saída de pessoal;</w:t>
      </w:r>
    </w:p>
    <w:p w14:paraId="5199F58C"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Embalagem individualizada por local de aplicação, com lacre numerado e identificado, garantindo a integridade do material até o momento da abertura no local de prova;</w:t>
      </w:r>
    </w:p>
    <w:p w14:paraId="1A6DD554"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Controle de cadeia de custódia desde a impressão até a entrega ao fiscal responsável no local de prova, com registro documental de cada etapa;</w:t>
      </w:r>
    </w:p>
    <w:p w14:paraId="029DA65A"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Recolhimento, conferência e transporte seguro dos cartões-resposta ao final da aplicação, com preservação da integridade dos documentos para fins de correção e eventual auditoria.</w:t>
      </w:r>
    </w:p>
    <w:p w14:paraId="75036BF6" w14:textId="77777777" w:rsidR="002B534E" w:rsidRPr="002B534E" w:rsidRDefault="002B534E" w:rsidP="002B534E">
      <w:pPr>
        <w:spacing w:after="0" w:line="240" w:lineRule="auto"/>
        <w:jc w:val="both"/>
        <w:rPr>
          <w:rFonts w:ascii="Bookman Old Style" w:hAnsi="Bookman Old Style"/>
          <w:sz w:val="24"/>
          <w:szCs w:val="24"/>
        </w:rPr>
      </w:pPr>
    </w:p>
    <w:p w14:paraId="1F51AF16"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das sanções civis, administrativas e penais decorrentes de eventual falsidade.</w:t>
      </w:r>
    </w:p>
    <w:p w14:paraId="1BB6ACFF" w14:textId="77777777" w:rsidR="002B534E" w:rsidRPr="002B534E" w:rsidRDefault="002B534E" w:rsidP="002B534E">
      <w:pPr>
        <w:spacing w:after="0" w:line="240" w:lineRule="auto"/>
        <w:jc w:val="both"/>
        <w:rPr>
          <w:rFonts w:ascii="Bookman Old Style" w:hAnsi="Bookman Old Style"/>
          <w:sz w:val="24"/>
          <w:szCs w:val="24"/>
        </w:rPr>
      </w:pPr>
    </w:p>
    <w:p w14:paraId="4A17697C" w14:textId="77777777" w:rsidR="002B534E" w:rsidRPr="002B534E" w:rsidRDefault="002B534E" w:rsidP="002B534E">
      <w:pPr>
        <w:spacing w:after="0" w:line="240" w:lineRule="auto"/>
        <w:jc w:val="both"/>
        <w:rPr>
          <w:rFonts w:ascii="Bookman Old Style" w:hAnsi="Bookman Old Style"/>
          <w:sz w:val="24"/>
          <w:szCs w:val="24"/>
        </w:rPr>
      </w:pPr>
    </w:p>
    <w:p w14:paraId="7F36926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6B9ABFB9"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2AB9FB7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3BEFF2C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7F42404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2BA9625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1C2DE558"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27C4169F" w14:textId="77777777" w:rsidR="002B534E" w:rsidRPr="002B534E" w:rsidRDefault="002B534E" w:rsidP="002B534E">
      <w:pPr>
        <w:spacing w:after="0" w:line="240" w:lineRule="auto"/>
        <w:jc w:val="both"/>
        <w:rPr>
          <w:rFonts w:ascii="Bookman Old Style" w:hAnsi="Bookman Old Style"/>
          <w:sz w:val="24"/>
          <w:szCs w:val="24"/>
        </w:rPr>
      </w:pPr>
    </w:p>
    <w:p w14:paraId="28A48756"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Local e data: ______________________, ___ de ______________ de 2026.</w:t>
      </w:r>
    </w:p>
    <w:p w14:paraId="3BDDD56A" w14:textId="77777777" w:rsidR="00EB4A11" w:rsidRDefault="00EB4A11" w:rsidP="002B534E">
      <w:pPr>
        <w:spacing w:after="0" w:line="240" w:lineRule="auto"/>
        <w:jc w:val="both"/>
        <w:rPr>
          <w:rFonts w:ascii="Bookman Old Style" w:hAnsi="Bookman Old Style"/>
          <w:sz w:val="24"/>
          <w:szCs w:val="24"/>
        </w:rPr>
      </w:pPr>
      <w:r>
        <w:rPr>
          <w:rFonts w:ascii="Bookman Old Style" w:hAnsi="Bookman Old Style"/>
          <w:sz w:val="24"/>
          <w:szCs w:val="24"/>
        </w:rPr>
        <w:br w:type="page"/>
      </w:r>
    </w:p>
    <w:p w14:paraId="5E95C7B5" w14:textId="2B42C720"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III</w:t>
      </w:r>
    </w:p>
    <w:p w14:paraId="331B4378"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DE EQUIPE TÉCNICA MULTIDISCIPLINAR</w:t>
      </w:r>
    </w:p>
    <w:p w14:paraId="37F82ED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47296BD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1B1B9F88"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 que a empresa dispõe de equipe técnica habilitada e multidisciplinar para a elaboração das questões de prova nas áreas do conhecimento contempladas pelos cargos do Concurso Público do Município de Emilianópolis/SP, a saber:</w:t>
      </w:r>
    </w:p>
    <w:p w14:paraId="0DC3D84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 Conhecimentos gerais e língua portuguesa, para todos os níveis de escolaridade;</w:t>
      </w:r>
    </w:p>
    <w:p w14:paraId="2D4C2A2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b) Legislação municipal, estadual e federal aplicável aos cargos previstos;</w:t>
      </w:r>
    </w:p>
    <w:p w14:paraId="5DF8F8C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 Conhecimentos específicos pertinentes a cada cargo de nível médio, técnico e superior previstos no certame;</w:t>
      </w:r>
    </w:p>
    <w:p w14:paraId="336C940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 Conteúdos pedagógicos específicos para os cargos da área de educação, incluindo os professores de educação básica I, II e infantil, coordenador pedagógico e atendimento educacional especializado.</w:t>
      </w:r>
    </w:p>
    <w:p w14:paraId="6777B10C" w14:textId="77777777" w:rsidR="002B534E" w:rsidRPr="002B534E" w:rsidRDefault="002B534E" w:rsidP="002B534E">
      <w:pPr>
        <w:spacing w:after="0" w:line="240" w:lineRule="auto"/>
        <w:jc w:val="both"/>
        <w:rPr>
          <w:rFonts w:ascii="Bookman Old Style" w:hAnsi="Bookman Old Style"/>
          <w:sz w:val="24"/>
          <w:szCs w:val="24"/>
        </w:rPr>
      </w:pPr>
    </w:p>
    <w:p w14:paraId="75D017C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Declaro, ainda, que os membros da equipe técnica possuem formação acadêmica e experiência compatível com as respectivas áreas de elaboração, e que a empresa se compromete a apresentar a relação nominal e curricular dos elaboradores sempre que solicitado pela Administração contratante.</w:t>
      </w:r>
    </w:p>
    <w:p w14:paraId="4B2C7E16"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das sanções civis, administrativas e penais decorrentes de eventual falsidade.</w:t>
      </w:r>
    </w:p>
    <w:p w14:paraId="04EE01B7" w14:textId="77777777" w:rsidR="002B534E" w:rsidRPr="002B534E" w:rsidRDefault="002B534E" w:rsidP="002B534E">
      <w:pPr>
        <w:spacing w:after="0" w:line="240" w:lineRule="auto"/>
        <w:jc w:val="both"/>
        <w:rPr>
          <w:rFonts w:ascii="Bookman Old Style" w:hAnsi="Bookman Old Style"/>
          <w:sz w:val="24"/>
          <w:szCs w:val="24"/>
        </w:rPr>
      </w:pPr>
    </w:p>
    <w:p w14:paraId="39C4764A" w14:textId="77777777" w:rsidR="002B534E" w:rsidRPr="002B534E" w:rsidRDefault="002B534E" w:rsidP="002B534E">
      <w:pPr>
        <w:spacing w:after="0" w:line="240" w:lineRule="auto"/>
        <w:jc w:val="both"/>
        <w:rPr>
          <w:rFonts w:ascii="Bookman Old Style" w:hAnsi="Bookman Old Style"/>
          <w:sz w:val="24"/>
          <w:szCs w:val="24"/>
        </w:rPr>
      </w:pPr>
    </w:p>
    <w:p w14:paraId="40FAC03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6EABB9F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4D0A325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1B3A05F4"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1C032D0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40E2E85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5BF73A8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368E05DF" w14:textId="77777777" w:rsidR="002B534E" w:rsidRPr="002B534E" w:rsidRDefault="002B534E" w:rsidP="002B534E">
      <w:pPr>
        <w:spacing w:after="0" w:line="240" w:lineRule="auto"/>
        <w:jc w:val="both"/>
        <w:rPr>
          <w:rFonts w:ascii="Bookman Old Style" w:hAnsi="Bookman Old Style"/>
          <w:sz w:val="24"/>
          <w:szCs w:val="24"/>
        </w:rPr>
      </w:pPr>
    </w:p>
    <w:p w14:paraId="0183FCE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Local e data: ______________________, ___ de ______________ de 2026.</w:t>
      </w:r>
    </w:p>
    <w:p w14:paraId="561B7DD1" w14:textId="77777777" w:rsidR="00EB4A11" w:rsidRDefault="00EB4A11" w:rsidP="002B534E">
      <w:pPr>
        <w:spacing w:after="0" w:line="240" w:lineRule="auto"/>
        <w:jc w:val="both"/>
        <w:rPr>
          <w:rFonts w:ascii="Bookman Old Style" w:hAnsi="Bookman Old Style"/>
          <w:sz w:val="24"/>
          <w:szCs w:val="24"/>
        </w:rPr>
      </w:pPr>
      <w:r>
        <w:rPr>
          <w:rFonts w:ascii="Bookman Old Style" w:hAnsi="Bookman Old Style"/>
          <w:sz w:val="24"/>
          <w:szCs w:val="24"/>
        </w:rPr>
        <w:br w:type="page"/>
      </w:r>
    </w:p>
    <w:p w14:paraId="28B9E973" w14:textId="65D5CCB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IV</w:t>
      </w:r>
    </w:p>
    <w:p w14:paraId="7F3DB0C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DE CONFORMIDADE COM A LEI GERAL DE PROTEÇÃO DE DADOS (LGPD)</w:t>
      </w:r>
    </w:p>
    <w:p w14:paraId="7CB4820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33EC8954"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145D261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 que a empresa adota e mantém práticas de gestão de dados pessoais em conformidade com a Lei Federal nº 13.709/2018 (Lei Geral de Proteção de Dados – LGPD), comprometendo-se especialmente a:</w:t>
      </w:r>
    </w:p>
    <w:p w14:paraId="548A501D"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Tratar os dados pessoais dos candidatos exclusivamente para as finalidades vinculadas à execução do Concurso Público objeto desta contratação;</w:t>
      </w:r>
    </w:p>
    <w:p w14:paraId="59303EA0"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Adotar medidas técnicas e organizacionais aptas a proteger os dados pessoais coletados de acessos não autorizados, destruição acidental, perda, alteração, comunicação ou difusão indevida;</w:t>
      </w:r>
    </w:p>
    <w:p w14:paraId="2ADF7504"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Não compartilhar dados pessoais de candidatos com terceiros sem autorização expressa da Administração contratante, salvo nas hipóteses legalmente previstas;</w:t>
      </w:r>
    </w:p>
    <w:p w14:paraId="5998DBB7"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Manter registro das operações de tratamento de dados realizadas no âmbito da execução contratual, nos termos do art. 37 da LGPD;</w:t>
      </w:r>
    </w:p>
    <w:p w14:paraId="5831DD56"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Comunicar imediatamente à Administração contratante qualquer incidente de segurança que possa acarretar risco ou dano relevante aos titulares dos dados;</w:t>
      </w:r>
    </w:p>
    <w:p w14:paraId="0C050EA0"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Após o encerramento do contrato, eliminar os dados pessoais coletados ou devolvê-los à Administração contratante, conforme orientação desta, salvo quando houver obrigação legal de conservação.</w:t>
      </w:r>
    </w:p>
    <w:p w14:paraId="0949FBE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das sanções civis, administrativas e penais decorrentes de eventual falsidade, inclusive aquelas previstas na própria LGPD.</w:t>
      </w:r>
    </w:p>
    <w:p w14:paraId="15135211" w14:textId="77777777" w:rsidR="00EB4A11" w:rsidRDefault="00EB4A11" w:rsidP="002B534E">
      <w:pPr>
        <w:spacing w:after="0" w:line="240" w:lineRule="auto"/>
        <w:jc w:val="both"/>
        <w:rPr>
          <w:rFonts w:ascii="Bookman Old Style" w:eastAsia="Cambria" w:hAnsi="Bookman Old Style" w:cs="Cambria"/>
          <w:sz w:val="24"/>
          <w:szCs w:val="24"/>
        </w:rPr>
      </w:pPr>
    </w:p>
    <w:p w14:paraId="6349CDDA" w14:textId="21401D96"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216B21C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25FB934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3F4CF4C9"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0657AA8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6C349E0E"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39A069B6"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5A0430E0" w14:textId="77777777" w:rsidR="002B534E" w:rsidRPr="002B534E" w:rsidRDefault="002B534E" w:rsidP="002B534E">
      <w:pPr>
        <w:spacing w:after="0" w:line="240" w:lineRule="auto"/>
        <w:jc w:val="both"/>
        <w:rPr>
          <w:rFonts w:ascii="Bookman Old Style" w:hAnsi="Bookman Old Style"/>
          <w:sz w:val="24"/>
          <w:szCs w:val="24"/>
        </w:rPr>
      </w:pPr>
    </w:p>
    <w:p w14:paraId="1CFE2931" w14:textId="3A545DBF" w:rsidR="00EB4A11" w:rsidRDefault="002B534E" w:rsidP="002B534E">
      <w:pPr>
        <w:spacing w:after="0" w:line="240" w:lineRule="auto"/>
        <w:jc w:val="both"/>
        <w:rPr>
          <w:rFonts w:ascii="Bookman Old Style" w:eastAsia="Cambria" w:hAnsi="Bookman Old Style" w:cs="Cambria"/>
          <w:b/>
          <w:bCs/>
          <w:sz w:val="24"/>
          <w:szCs w:val="24"/>
        </w:rPr>
      </w:pPr>
      <w:r w:rsidRPr="002B534E">
        <w:rPr>
          <w:rFonts w:ascii="Bookman Old Style" w:eastAsia="Cambria" w:hAnsi="Bookman Old Style" w:cs="Cambria"/>
          <w:sz w:val="24"/>
          <w:szCs w:val="24"/>
        </w:rPr>
        <w:t>Local e data: ______________________, ___ de ______________ de 2026.</w:t>
      </w:r>
      <w:r w:rsidR="00EB4A11">
        <w:rPr>
          <w:rFonts w:ascii="Bookman Old Style" w:eastAsia="Cambria" w:hAnsi="Bookman Old Style" w:cs="Cambria"/>
          <w:b/>
          <w:bCs/>
          <w:sz w:val="24"/>
          <w:szCs w:val="24"/>
        </w:rPr>
        <w:br w:type="page"/>
      </w:r>
    </w:p>
    <w:p w14:paraId="4C2D061E" w14:textId="39E839CC"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V</w:t>
      </w:r>
    </w:p>
    <w:p w14:paraId="765096C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DE COMPATIBILIDADE DO OBJETO SOCIAL</w:t>
      </w:r>
    </w:p>
    <w:p w14:paraId="0CB4F6A9"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156764E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3A9590AF"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 que o objeto social da empresa, conforme previsto em seu Contrato Social ou Estatuto, compreende atividades compatíveis com o objeto da presente contratação, quais sejam: organização de concursos públicos, processos seletivos ou atividades afins.</w:t>
      </w:r>
    </w:p>
    <w:p w14:paraId="16DC62F7" w14:textId="77777777" w:rsidR="002B534E" w:rsidRPr="002B534E" w:rsidRDefault="002B534E" w:rsidP="002B534E">
      <w:pPr>
        <w:spacing w:after="0" w:line="240" w:lineRule="auto"/>
        <w:jc w:val="both"/>
        <w:rPr>
          <w:rFonts w:ascii="Bookman Old Style" w:hAnsi="Bookman Old Style"/>
          <w:sz w:val="24"/>
          <w:szCs w:val="24"/>
        </w:rPr>
      </w:pPr>
    </w:p>
    <w:p w14:paraId="1FCD6BF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Declaro, ainda, que a empresa está em pleno funcionamento, regularmente constituída, e que não há qualquer impedimento jurídico, estatutário ou contratual que obste a celebração e execução do contrato com a Prefeitura Municipal de Emilianópolis/SP.</w:t>
      </w:r>
    </w:p>
    <w:p w14:paraId="26B361C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das sanções civis, administrativas e penais decorrentes de eventual falsidade.</w:t>
      </w:r>
    </w:p>
    <w:p w14:paraId="4ABA1B74" w14:textId="77777777" w:rsidR="002B534E" w:rsidRPr="002B534E" w:rsidRDefault="002B534E" w:rsidP="002B534E">
      <w:pPr>
        <w:spacing w:after="0" w:line="240" w:lineRule="auto"/>
        <w:jc w:val="both"/>
        <w:rPr>
          <w:rFonts w:ascii="Bookman Old Style" w:hAnsi="Bookman Old Style"/>
          <w:sz w:val="24"/>
          <w:szCs w:val="24"/>
        </w:rPr>
      </w:pPr>
    </w:p>
    <w:p w14:paraId="60BC1205" w14:textId="77777777" w:rsidR="002B534E" w:rsidRPr="002B534E" w:rsidRDefault="002B534E" w:rsidP="002B534E">
      <w:pPr>
        <w:spacing w:after="0" w:line="240" w:lineRule="auto"/>
        <w:jc w:val="both"/>
        <w:rPr>
          <w:rFonts w:ascii="Bookman Old Style" w:hAnsi="Bookman Old Style"/>
          <w:sz w:val="24"/>
          <w:szCs w:val="24"/>
        </w:rPr>
      </w:pPr>
    </w:p>
    <w:p w14:paraId="2A0C44B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33B45CA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2953FD9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1633574E"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4AA9049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5121994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110207C5"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15F0D547" w14:textId="77777777" w:rsidR="002B534E" w:rsidRPr="002B534E" w:rsidRDefault="002B534E" w:rsidP="002B534E">
      <w:pPr>
        <w:spacing w:after="0" w:line="240" w:lineRule="auto"/>
        <w:jc w:val="both"/>
        <w:rPr>
          <w:rFonts w:ascii="Bookman Old Style" w:hAnsi="Bookman Old Style"/>
          <w:sz w:val="24"/>
          <w:szCs w:val="24"/>
        </w:rPr>
      </w:pPr>
    </w:p>
    <w:p w14:paraId="5332CDE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Local e data: ______________________, ___ de ______________ de 2026.</w:t>
      </w:r>
    </w:p>
    <w:p w14:paraId="08F3696C" w14:textId="77777777" w:rsidR="00EB4A11" w:rsidRDefault="00EB4A11" w:rsidP="002B534E">
      <w:pPr>
        <w:spacing w:after="0" w:line="240" w:lineRule="auto"/>
        <w:jc w:val="both"/>
        <w:rPr>
          <w:rFonts w:ascii="Bookman Old Style" w:hAnsi="Bookman Old Style"/>
          <w:sz w:val="24"/>
          <w:szCs w:val="24"/>
        </w:rPr>
      </w:pPr>
      <w:r>
        <w:rPr>
          <w:rFonts w:ascii="Bookman Old Style" w:hAnsi="Bookman Old Style"/>
          <w:sz w:val="24"/>
          <w:szCs w:val="24"/>
        </w:rPr>
        <w:br w:type="page"/>
      </w:r>
    </w:p>
    <w:p w14:paraId="6CAAB673" w14:textId="440B84D3"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VI</w:t>
      </w:r>
    </w:p>
    <w:p w14:paraId="6C26478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DE IDONEIDADE E AUSÊNCIA DE SANÇÕES</w:t>
      </w:r>
    </w:p>
    <w:p w14:paraId="1393A3BF"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21FDA0C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1A0E4D6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w:t>
      </w:r>
    </w:p>
    <w:p w14:paraId="31BB86F0"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Que a empresa não está inscrita no Cadastro Nacional de Empresas Inidôneas e Suspensas (CEIS), mantido pela Controladoria-Geral da União;</w:t>
      </w:r>
    </w:p>
    <w:p w14:paraId="023472F8"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Que a empresa não está inscrita no Cadastro Nacional de Empresas Punidas (CNEP), mantido pela Controladoria-Geral da União;</w:t>
      </w:r>
    </w:p>
    <w:p w14:paraId="312B360A"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Que a empresa não se encontra declarada inidônea para licitar e contratar com o Poder Público por ato de qualquer esfera de governo federal, estadual ou municipal;</w:t>
      </w:r>
    </w:p>
    <w:p w14:paraId="61C4DBF9"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Que a empresa não está cumprindo sanção de impedimento de licitar e contratar perante qualquer ente da Administração Pública direta ou indireta;</w:t>
      </w:r>
    </w:p>
    <w:p w14:paraId="5837D518" w14:textId="77777777" w:rsidR="002B534E" w:rsidRPr="002B534E" w:rsidRDefault="002B534E" w:rsidP="002B534E">
      <w:pPr>
        <w:pStyle w:val="PargrafodaLista"/>
        <w:numPr>
          <w:ilvl w:val="0"/>
          <w:numId w:val="24"/>
        </w:numPr>
        <w:spacing w:after="0" w:line="240" w:lineRule="auto"/>
        <w:ind w:left="0" w:firstLine="0"/>
        <w:contextualSpacing w:val="0"/>
        <w:jc w:val="both"/>
        <w:rPr>
          <w:rFonts w:ascii="Bookman Old Style" w:hAnsi="Bookman Old Style"/>
          <w:sz w:val="24"/>
          <w:szCs w:val="24"/>
        </w:rPr>
      </w:pPr>
      <w:r w:rsidRPr="002B534E">
        <w:rPr>
          <w:rFonts w:ascii="Bookman Old Style" w:eastAsia="Cambria" w:hAnsi="Bookman Old Style" w:cs="Cambria"/>
          <w:sz w:val="24"/>
          <w:szCs w:val="24"/>
        </w:rPr>
        <w:t>Que os sócios administradores e o representante legal da empresa não constam como pessoas físicas sancionadas nos cadastros mencionados acima.</w:t>
      </w:r>
    </w:p>
    <w:p w14:paraId="70F6DA4C" w14:textId="77777777" w:rsidR="002B534E" w:rsidRPr="002B534E" w:rsidRDefault="002B534E" w:rsidP="002B534E">
      <w:pPr>
        <w:spacing w:after="0" w:line="240" w:lineRule="auto"/>
        <w:jc w:val="both"/>
        <w:rPr>
          <w:rFonts w:ascii="Bookman Old Style" w:hAnsi="Bookman Old Style"/>
          <w:sz w:val="24"/>
          <w:szCs w:val="24"/>
        </w:rPr>
      </w:pPr>
    </w:p>
    <w:p w14:paraId="49219AF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de que a falsidade das informações aqui prestadas configura crime previsto no art. 299 do Código Penal e implicará, além das sanções penais cabíveis, a nulidade da contratação e as sanções administrativas previstas na Lei Federal nº 14.133/2021.</w:t>
      </w:r>
    </w:p>
    <w:p w14:paraId="29437550" w14:textId="77777777" w:rsidR="002B534E" w:rsidRPr="002B534E" w:rsidRDefault="002B534E" w:rsidP="002B534E">
      <w:pPr>
        <w:spacing w:after="0" w:line="240" w:lineRule="auto"/>
        <w:jc w:val="both"/>
        <w:rPr>
          <w:rFonts w:ascii="Bookman Old Style" w:hAnsi="Bookman Old Style"/>
          <w:sz w:val="24"/>
          <w:szCs w:val="24"/>
        </w:rPr>
      </w:pPr>
    </w:p>
    <w:p w14:paraId="1BF847A5" w14:textId="77777777" w:rsidR="002B534E" w:rsidRPr="002B534E" w:rsidRDefault="002B534E" w:rsidP="002B534E">
      <w:pPr>
        <w:spacing w:after="0" w:line="240" w:lineRule="auto"/>
        <w:jc w:val="both"/>
        <w:rPr>
          <w:rFonts w:ascii="Bookman Old Style" w:hAnsi="Bookman Old Style"/>
          <w:sz w:val="24"/>
          <w:szCs w:val="24"/>
        </w:rPr>
      </w:pPr>
    </w:p>
    <w:p w14:paraId="1EE146A8"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436059F9"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62686F1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5B7B7437"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2A26432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18EB6C4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1AA6180B"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70F52A92" w14:textId="77777777" w:rsidR="002B534E" w:rsidRPr="002B534E" w:rsidRDefault="002B534E" w:rsidP="002B534E">
      <w:pPr>
        <w:spacing w:after="0" w:line="240" w:lineRule="auto"/>
        <w:jc w:val="both"/>
        <w:rPr>
          <w:rFonts w:ascii="Bookman Old Style" w:hAnsi="Bookman Old Style"/>
          <w:sz w:val="24"/>
          <w:szCs w:val="24"/>
        </w:rPr>
      </w:pPr>
    </w:p>
    <w:p w14:paraId="086F154F"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Local e data: ______________________, ___ de ______________ de 2026.</w:t>
      </w:r>
    </w:p>
    <w:p w14:paraId="0DA736A4" w14:textId="77777777" w:rsidR="00EB4A11" w:rsidRDefault="00EB4A11" w:rsidP="002B534E">
      <w:pPr>
        <w:spacing w:after="0" w:line="240" w:lineRule="auto"/>
        <w:jc w:val="both"/>
        <w:rPr>
          <w:rFonts w:ascii="Bookman Old Style" w:hAnsi="Bookman Old Style"/>
          <w:sz w:val="24"/>
          <w:szCs w:val="24"/>
        </w:rPr>
      </w:pPr>
      <w:r>
        <w:rPr>
          <w:rFonts w:ascii="Bookman Old Style" w:hAnsi="Bookman Old Style"/>
          <w:sz w:val="24"/>
          <w:szCs w:val="24"/>
        </w:rPr>
        <w:br w:type="page"/>
      </w:r>
    </w:p>
    <w:p w14:paraId="6437EEC2" w14:textId="6EB4156F"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lastRenderedPageBreak/>
        <w:t>ANEXO VII</w:t>
      </w:r>
    </w:p>
    <w:p w14:paraId="50CF7FFD"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DECLARAÇÃO UNIFICADA DE VEDAÇÕES LEGAIS</w:t>
      </w:r>
    </w:p>
    <w:p w14:paraId="436DDBE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CONCURSO PÚBLICO – PREFEITURA MUNICIPAL DE EMILIANÓPOLIS/SP</w:t>
      </w:r>
    </w:p>
    <w:p w14:paraId="6899582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DISPENSA __/2026</w:t>
      </w:r>
    </w:p>
    <w:p w14:paraId="5DD87F7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Eu, ______________________________, portador(a) do CPF nº __________________________, na qualidade de representante legal da empresa ______________________________________, inscrita no CNPJ sob o nº __________________________, com sede na _____________________________________________________, DECLARO, para os fins da contratação prevista no processo de Dispensa nº __/2026 da Prefeitura Municipal de Emilianópolis/SP:</w:t>
      </w:r>
    </w:p>
    <w:p w14:paraId="559F4FF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I – Quanto à vedação ao trabalho de menores:</w:t>
      </w:r>
    </w:p>
    <w:p w14:paraId="5BCAF4F1"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Que a empresa não possui em seus quadros funcionais empregados menores de dezoito anos em trabalho noturno, perigoso ou insalubre, nem menores de dezesseis anos em qualquer trabalho, salvo na condição de aprendiz a partir de quatorze anos, em cumprimento ao disposto no inciso XXXIII do art. 7º da Constituição Federal.</w:t>
      </w:r>
    </w:p>
    <w:p w14:paraId="1423AF5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II – Quanto à ausência de vínculo com agentes públicos:</w:t>
      </w:r>
    </w:p>
    <w:p w14:paraId="3809BA9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Que a empresa não mantém, e que nenhum de seus sócios, administradores ou representantes mantém, vínculo de natureza técnica, comercial, econômica, financeira, trabalhista ou civil com dirigente do órgão ou entidade contratante ou com agente público que desempenhe função na presente contratação ou que atue na fiscalização ou na gestão do respectivo contrato, ou que deles seja cônjuge, companheiro(a) ou parente em linha reta, colateral ou por afinidade, até o terceiro grau, nos termos do art. 14, inciso IV, da Lei Federal nº 14.133/2021.</w:t>
      </w:r>
    </w:p>
    <w:p w14:paraId="6848694E"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b/>
          <w:bCs/>
          <w:sz w:val="24"/>
          <w:szCs w:val="24"/>
        </w:rPr>
        <w:t>III – Quanto à vedação à subcontratação:</w:t>
      </w:r>
    </w:p>
    <w:p w14:paraId="3CFCBA7D"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Que a empresa está ciente da vedação expressa à subcontratação do objeto desta contratação, prevista no item 13.1 do presente Termo de Referência, comprometendo-se a executar integralmente o objeto com seus próprios recursos humanos, técnicos e operacionais, sem transferência, cessão ou delegação de qualquer etapa a terceiros.</w:t>
      </w:r>
    </w:p>
    <w:p w14:paraId="468B2F7E" w14:textId="77777777" w:rsidR="002B534E" w:rsidRPr="002B534E" w:rsidRDefault="002B534E" w:rsidP="002B534E">
      <w:pPr>
        <w:spacing w:after="0" w:line="240" w:lineRule="auto"/>
        <w:jc w:val="both"/>
        <w:rPr>
          <w:rFonts w:ascii="Bookman Old Style" w:hAnsi="Bookman Old Style"/>
          <w:sz w:val="24"/>
          <w:szCs w:val="24"/>
        </w:rPr>
      </w:pPr>
    </w:p>
    <w:p w14:paraId="64A9C5B2"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Assumo inteira responsabilidade pela veracidade das informações prestadas nesta declaração, ciente das sanções civis, administrativas e penais decorrentes de eventual falsidade.</w:t>
      </w:r>
    </w:p>
    <w:p w14:paraId="60121E18" w14:textId="77777777" w:rsidR="002B534E" w:rsidRPr="002B534E" w:rsidRDefault="002B534E" w:rsidP="002B534E">
      <w:pPr>
        <w:spacing w:after="0" w:line="240" w:lineRule="auto"/>
        <w:jc w:val="both"/>
        <w:rPr>
          <w:rFonts w:ascii="Bookman Old Style" w:hAnsi="Bookman Old Style"/>
          <w:sz w:val="24"/>
          <w:szCs w:val="24"/>
        </w:rPr>
      </w:pPr>
    </w:p>
    <w:p w14:paraId="15D6A48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_____________________________________________</w:t>
      </w:r>
    </w:p>
    <w:p w14:paraId="66730AF6"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Assinatura do Representante Legal</w:t>
      </w:r>
    </w:p>
    <w:p w14:paraId="66786E7C"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Nome completo:</w:t>
      </w:r>
    </w:p>
    <w:p w14:paraId="3533733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Cargo/Função:</w:t>
      </w:r>
    </w:p>
    <w:p w14:paraId="11D73170"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CPF:</w:t>
      </w:r>
    </w:p>
    <w:p w14:paraId="07905B3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Empresa:</w:t>
      </w:r>
    </w:p>
    <w:p w14:paraId="480862C3"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CNPJ:</w:t>
      </w:r>
    </w:p>
    <w:p w14:paraId="04C1B081" w14:textId="77777777" w:rsidR="002B534E" w:rsidRPr="002B534E" w:rsidRDefault="002B534E" w:rsidP="002B534E">
      <w:pPr>
        <w:spacing w:after="0" w:line="240" w:lineRule="auto"/>
        <w:jc w:val="both"/>
        <w:rPr>
          <w:rFonts w:ascii="Bookman Old Style" w:hAnsi="Bookman Old Style"/>
          <w:sz w:val="24"/>
          <w:szCs w:val="24"/>
        </w:rPr>
      </w:pPr>
    </w:p>
    <w:p w14:paraId="159CFA4A" w14:textId="77777777" w:rsidR="002B534E" w:rsidRPr="002B534E" w:rsidRDefault="002B534E" w:rsidP="002B534E">
      <w:pPr>
        <w:spacing w:after="0" w:line="240" w:lineRule="auto"/>
        <w:jc w:val="both"/>
        <w:rPr>
          <w:rFonts w:ascii="Bookman Old Style" w:hAnsi="Bookman Old Style"/>
          <w:sz w:val="24"/>
          <w:szCs w:val="24"/>
        </w:rPr>
      </w:pPr>
      <w:r w:rsidRPr="002B534E">
        <w:rPr>
          <w:rFonts w:ascii="Bookman Old Style" w:eastAsia="Cambria" w:hAnsi="Bookman Old Style" w:cs="Cambria"/>
          <w:sz w:val="24"/>
          <w:szCs w:val="24"/>
        </w:rPr>
        <w:t>Local e data: ______________________, ___ de ______________ de 2026.</w:t>
      </w:r>
    </w:p>
    <w:sectPr w:rsidR="002B534E" w:rsidRPr="002B534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D2A0" w14:textId="77777777" w:rsidR="009C6584" w:rsidRDefault="009C6584" w:rsidP="003852D6">
      <w:pPr>
        <w:spacing w:after="0" w:line="240" w:lineRule="auto"/>
      </w:pPr>
      <w:r>
        <w:separator/>
      </w:r>
    </w:p>
  </w:endnote>
  <w:endnote w:type="continuationSeparator" w:id="0">
    <w:p w14:paraId="3F4BD688" w14:textId="77777777" w:rsidR="009C6584" w:rsidRDefault="009C6584" w:rsidP="0038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2060" w14:textId="77777777" w:rsidR="009C6584" w:rsidRDefault="009C6584" w:rsidP="003852D6">
      <w:pPr>
        <w:spacing w:after="0" w:line="240" w:lineRule="auto"/>
      </w:pPr>
      <w:r>
        <w:separator/>
      </w:r>
    </w:p>
  </w:footnote>
  <w:footnote w:type="continuationSeparator" w:id="0">
    <w:p w14:paraId="5052CBE4" w14:textId="77777777" w:rsidR="009C6584" w:rsidRDefault="009C6584" w:rsidP="0038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9469" w14:textId="01A09658" w:rsidR="000D6FFA" w:rsidRDefault="00241C27">
    <w:pPr>
      <w:pStyle w:val="Cabealho"/>
    </w:pPr>
    <w:r>
      <w:rPr>
        <w:noProof/>
        <w:lang w:eastAsia="pt-BR"/>
      </w:rPr>
      <w:drawing>
        <wp:anchor distT="0" distB="0" distL="114300" distR="114300" simplePos="0" relativeHeight="251659264" behindDoc="0" locked="0" layoutInCell="1" allowOverlap="1" wp14:anchorId="08B461BF" wp14:editId="77BCD1FD">
          <wp:simplePos x="0" y="0"/>
          <wp:positionH relativeFrom="margin">
            <wp:posOffset>-929640</wp:posOffset>
          </wp:positionH>
          <wp:positionV relativeFrom="paragraph">
            <wp:posOffset>-236855</wp:posOffset>
          </wp:positionV>
          <wp:extent cx="7225030" cy="963295"/>
          <wp:effectExtent l="0" t="0" r="0" b="8255"/>
          <wp:wrapTopAndBottom/>
          <wp:docPr id="173199877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5030" cy="963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D26"/>
    <w:multiLevelType w:val="multilevel"/>
    <w:tmpl w:val="541876B0"/>
    <w:lvl w:ilvl="0">
      <w:start w:val="4"/>
      <w:numFmt w:val="decimal"/>
      <w:lvlText w:val="%1"/>
      <w:lvlJc w:val="left"/>
      <w:pPr>
        <w:ind w:left="468" w:hanging="468"/>
      </w:pPr>
      <w:rPr>
        <w:rFonts w:hint="default"/>
      </w:rPr>
    </w:lvl>
    <w:lvl w:ilvl="1">
      <w:start w:val="1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F1C03"/>
    <w:multiLevelType w:val="multilevel"/>
    <w:tmpl w:val="CC240FC0"/>
    <w:lvl w:ilvl="0">
      <w:start w:val="2"/>
      <w:numFmt w:val="decimal"/>
      <w:lvlText w:val="%1."/>
      <w:lvlJc w:val="left"/>
      <w:pPr>
        <w:ind w:left="555" w:hanging="55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C75B2F"/>
    <w:multiLevelType w:val="hybridMultilevel"/>
    <w:tmpl w:val="C80887D0"/>
    <w:lvl w:ilvl="0" w:tplc="C74653F8">
      <w:start w:val="1"/>
      <w:numFmt w:val="lowerLetter"/>
      <w:lvlText w:val="%1)"/>
      <w:lvlJc w:val="left"/>
      <w:pPr>
        <w:ind w:left="720" w:hanging="360"/>
      </w:pPr>
      <w:rPr>
        <w:rFonts w:ascii="Bookman Old Style" w:eastAsia="Cambria" w:hAnsi="Bookman Old Style" w:cs="Cambria"/>
      </w:rPr>
    </w:lvl>
    <w:lvl w:ilvl="1" w:tplc="C8EA33A0">
      <w:numFmt w:val="decimal"/>
      <w:lvlText w:val=""/>
      <w:lvlJc w:val="left"/>
    </w:lvl>
    <w:lvl w:ilvl="2" w:tplc="FA32F984">
      <w:numFmt w:val="decimal"/>
      <w:lvlText w:val=""/>
      <w:lvlJc w:val="left"/>
    </w:lvl>
    <w:lvl w:ilvl="3" w:tplc="D5E2F26C">
      <w:numFmt w:val="decimal"/>
      <w:lvlText w:val=""/>
      <w:lvlJc w:val="left"/>
    </w:lvl>
    <w:lvl w:ilvl="4" w:tplc="98A211E2">
      <w:numFmt w:val="decimal"/>
      <w:lvlText w:val=""/>
      <w:lvlJc w:val="left"/>
    </w:lvl>
    <w:lvl w:ilvl="5" w:tplc="53322780">
      <w:numFmt w:val="decimal"/>
      <w:lvlText w:val=""/>
      <w:lvlJc w:val="left"/>
    </w:lvl>
    <w:lvl w:ilvl="6" w:tplc="E0944C56">
      <w:numFmt w:val="decimal"/>
      <w:lvlText w:val=""/>
      <w:lvlJc w:val="left"/>
    </w:lvl>
    <w:lvl w:ilvl="7" w:tplc="D9E48AAE">
      <w:numFmt w:val="decimal"/>
      <w:lvlText w:val=""/>
      <w:lvlJc w:val="left"/>
    </w:lvl>
    <w:lvl w:ilvl="8" w:tplc="B80AFA4C">
      <w:numFmt w:val="decimal"/>
      <w:lvlText w:val=""/>
      <w:lvlJc w:val="left"/>
    </w:lvl>
  </w:abstractNum>
  <w:abstractNum w:abstractNumId="3" w15:restartNumberingAfterBreak="0">
    <w:nsid w:val="1C202E06"/>
    <w:multiLevelType w:val="hybridMultilevel"/>
    <w:tmpl w:val="5D7835BE"/>
    <w:lvl w:ilvl="0" w:tplc="3940CF54">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976D23"/>
    <w:multiLevelType w:val="hybridMultilevel"/>
    <w:tmpl w:val="2F4285C0"/>
    <w:lvl w:ilvl="0" w:tplc="52E240D8">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D64F03"/>
    <w:multiLevelType w:val="multilevel"/>
    <w:tmpl w:val="BF246E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CC6A59"/>
    <w:multiLevelType w:val="hybridMultilevel"/>
    <w:tmpl w:val="6C3A52A4"/>
    <w:lvl w:ilvl="0" w:tplc="04160001">
      <w:start w:val="1"/>
      <w:numFmt w:val="bullet"/>
      <w:lvlText w:val=""/>
      <w:lvlJc w:val="left"/>
      <w:pPr>
        <w:ind w:left="1275" w:hanging="360"/>
      </w:pPr>
      <w:rPr>
        <w:rFonts w:ascii="Symbol" w:hAnsi="Symbol" w:hint="default"/>
      </w:rPr>
    </w:lvl>
    <w:lvl w:ilvl="1" w:tplc="04160003" w:tentative="1">
      <w:start w:val="1"/>
      <w:numFmt w:val="bullet"/>
      <w:lvlText w:val="o"/>
      <w:lvlJc w:val="left"/>
      <w:pPr>
        <w:ind w:left="1995" w:hanging="360"/>
      </w:pPr>
      <w:rPr>
        <w:rFonts w:ascii="Courier New" w:hAnsi="Courier New" w:cs="Courier New" w:hint="default"/>
      </w:rPr>
    </w:lvl>
    <w:lvl w:ilvl="2" w:tplc="04160005" w:tentative="1">
      <w:start w:val="1"/>
      <w:numFmt w:val="bullet"/>
      <w:lvlText w:val=""/>
      <w:lvlJc w:val="left"/>
      <w:pPr>
        <w:ind w:left="2715" w:hanging="360"/>
      </w:pPr>
      <w:rPr>
        <w:rFonts w:ascii="Wingdings" w:hAnsi="Wingdings" w:hint="default"/>
      </w:rPr>
    </w:lvl>
    <w:lvl w:ilvl="3" w:tplc="04160001" w:tentative="1">
      <w:start w:val="1"/>
      <w:numFmt w:val="bullet"/>
      <w:lvlText w:val=""/>
      <w:lvlJc w:val="left"/>
      <w:pPr>
        <w:ind w:left="3435" w:hanging="360"/>
      </w:pPr>
      <w:rPr>
        <w:rFonts w:ascii="Symbol" w:hAnsi="Symbol" w:hint="default"/>
      </w:rPr>
    </w:lvl>
    <w:lvl w:ilvl="4" w:tplc="04160003" w:tentative="1">
      <w:start w:val="1"/>
      <w:numFmt w:val="bullet"/>
      <w:lvlText w:val="o"/>
      <w:lvlJc w:val="left"/>
      <w:pPr>
        <w:ind w:left="4155" w:hanging="360"/>
      </w:pPr>
      <w:rPr>
        <w:rFonts w:ascii="Courier New" w:hAnsi="Courier New" w:cs="Courier New" w:hint="default"/>
      </w:rPr>
    </w:lvl>
    <w:lvl w:ilvl="5" w:tplc="04160005" w:tentative="1">
      <w:start w:val="1"/>
      <w:numFmt w:val="bullet"/>
      <w:lvlText w:val=""/>
      <w:lvlJc w:val="left"/>
      <w:pPr>
        <w:ind w:left="4875" w:hanging="360"/>
      </w:pPr>
      <w:rPr>
        <w:rFonts w:ascii="Wingdings" w:hAnsi="Wingdings" w:hint="default"/>
      </w:rPr>
    </w:lvl>
    <w:lvl w:ilvl="6" w:tplc="04160001" w:tentative="1">
      <w:start w:val="1"/>
      <w:numFmt w:val="bullet"/>
      <w:lvlText w:val=""/>
      <w:lvlJc w:val="left"/>
      <w:pPr>
        <w:ind w:left="5595" w:hanging="360"/>
      </w:pPr>
      <w:rPr>
        <w:rFonts w:ascii="Symbol" w:hAnsi="Symbol" w:hint="default"/>
      </w:rPr>
    </w:lvl>
    <w:lvl w:ilvl="7" w:tplc="04160003" w:tentative="1">
      <w:start w:val="1"/>
      <w:numFmt w:val="bullet"/>
      <w:lvlText w:val="o"/>
      <w:lvlJc w:val="left"/>
      <w:pPr>
        <w:ind w:left="6315" w:hanging="360"/>
      </w:pPr>
      <w:rPr>
        <w:rFonts w:ascii="Courier New" w:hAnsi="Courier New" w:cs="Courier New" w:hint="default"/>
      </w:rPr>
    </w:lvl>
    <w:lvl w:ilvl="8" w:tplc="04160005" w:tentative="1">
      <w:start w:val="1"/>
      <w:numFmt w:val="bullet"/>
      <w:lvlText w:val=""/>
      <w:lvlJc w:val="left"/>
      <w:pPr>
        <w:ind w:left="7035" w:hanging="360"/>
      </w:pPr>
      <w:rPr>
        <w:rFonts w:ascii="Wingdings" w:hAnsi="Wingdings" w:hint="default"/>
      </w:rPr>
    </w:lvl>
  </w:abstractNum>
  <w:abstractNum w:abstractNumId="7" w15:restartNumberingAfterBreak="0">
    <w:nsid w:val="3C0011ED"/>
    <w:multiLevelType w:val="multilevel"/>
    <w:tmpl w:val="A93AA61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26101"/>
    <w:multiLevelType w:val="multilevel"/>
    <w:tmpl w:val="4EC07C6E"/>
    <w:lvl w:ilvl="0">
      <w:start w:val="4"/>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5F5C72"/>
    <w:multiLevelType w:val="hybridMultilevel"/>
    <w:tmpl w:val="44806446"/>
    <w:lvl w:ilvl="0" w:tplc="4B3A45D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F353A8"/>
    <w:multiLevelType w:val="hybridMultilevel"/>
    <w:tmpl w:val="B778F154"/>
    <w:lvl w:ilvl="0" w:tplc="9F3EA872">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493923"/>
    <w:multiLevelType w:val="hybridMultilevel"/>
    <w:tmpl w:val="15328F52"/>
    <w:lvl w:ilvl="0" w:tplc="C612495C">
      <w:start w:val="1"/>
      <w:numFmt w:val="lowerLetter"/>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125CB0"/>
    <w:multiLevelType w:val="multilevel"/>
    <w:tmpl w:val="516042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F41193"/>
    <w:multiLevelType w:val="multilevel"/>
    <w:tmpl w:val="BC98C9CC"/>
    <w:lvl w:ilvl="0">
      <w:start w:val="4"/>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B0479C"/>
    <w:multiLevelType w:val="hybridMultilevel"/>
    <w:tmpl w:val="CF0EC86C"/>
    <w:lvl w:ilvl="0" w:tplc="6D2A67C8">
      <w:start w:val="1"/>
      <w:numFmt w:val="lowerLetter"/>
      <w:lvlText w:val="%1)"/>
      <w:lvlJc w:val="left"/>
      <w:pPr>
        <w:ind w:left="458" w:hanging="709"/>
      </w:pPr>
      <w:rPr>
        <w:rFonts w:ascii="Arial MT" w:eastAsia="Arial MT" w:hAnsi="Arial MT" w:cs="Arial MT" w:hint="default"/>
        <w:spacing w:val="-1"/>
        <w:w w:val="100"/>
        <w:sz w:val="24"/>
        <w:szCs w:val="24"/>
        <w:lang w:val="pt-PT" w:eastAsia="en-US" w:bidi="ar-SA"/>
      </w:rPr>
    </w:lvl>
    <w:lvl w:ilvl="1" w:tplc="CE82C5AA">
      <w:numFmt w:val="bullet"/>
      <w:lvlText w:val="•"/>
      <w:lvlJc w:val="left"/>
      <w:pPr>
        <w:ind w:left="1420" w:hanging="709"/>
      </w:pPr>
      <w:rPr>
        <w:rFonts w:hint="default"/>
        <w:lang w:val="pt-PT" w:eastAsia="en-US" w:bidi="ar-SA"/>
      </w:rPr>
    </w:lvl>
    <w:lvl w:ilvl="2" w:tplc="8710F8C2">
      <w:numFmt w:val="bullet"/>
      <w:lvlText w:val="•"/>
      <w:lvlJc w:val="left"/>
      <w:pPr>
        <w:ind w:left="2381" w:hanging="709"/>
      </w:pPr>
      <w:rPr>
        <w:rFonts w:hint="default"/>
        <w:lang w:val="pt-PT" w:eastAsia="en-US" w:bidi="ar-SA"/>
      </w:rPr>
    </w:lvl>
    <w:lvl w:ilvl="3" w:tplc="C85ABACC">
      <w:numFmt w:val="bullet"/>
      <w:lvlText w:val="•"/>
      <w:lvlJc w:val="left"/>
      <w:pPr>
        <w:ind w:left="3341" w:hanging="709"/>
      </w:pPr>
      <w:rPr>
        <w:rFonts w:hint="default"/>
        <w:lang w:val="pt-PT" w:eastAsia="en-US" w:bidi="ar-SA"/>
      </w:rPr>
    </w:lvl>
    <w:lvl w:ilvl="4" w:tplc="B4F6EDAC">
      <w:numFmt w:val="bullet"/>
      <w:lvlText w:val="•"/>
      <w:lvlJc w:val="left"/>
      <w:pPr>
        <w:ind w:left="4302" w:hanging="709"/>
      </w:pPr>
      <w:rPr>
        <w:rFonts w:hint="default"/>
        <w:lang w:val="pt-PT" w:eastAsia="en-US" w:bidi="ar-SA"/>
      </w:rPr>
    </w:lvl>
    <w:lvl w:ilvl="5" w:tplc="824E4F14">
      <w:numFmt w:val="bullet"/>
      <w:lvlText w:val="•"/>
      <w:lvlJc w:val="left"/>
      <w:pPr>
        <w:ind w:left="5263" w:hanging="709"/>
      </w:pPr>
      <w:rPr>
        <w:rFonts w:hint="default"/>
        <w:lang w:val="pt-PT" w:eastAsia="en-US" w:bidi="ar-SA"/>
      </w:rPr>
    </w:lvl>
    <w:lvl w:ilvl="6" w:tplc="3426DC7A">
      <w:numFmt w:val="bullet"/>
      <w:lvlText w:val="•"/>
      <w:lvlJc w:val="left"/>
      <w:pPr>
        <w:ind w:left="6223" w:hanging="709"/>
      </w:pPr>
      <w:rPr>
        <w:rFonts w:hint="default"/>
        <w:lang w:val="pt-PT" w:eastAsia="en-US" w:bidi="ar-SA"/>
      </w:rPr>
    </w:lvl>
    <w:lvl w:ilvl="7" w:tplc="C7489334">
      <w:numFmt w:val="bullet"/>
      <w:lvlText w:val="•"/>
      <w:lvlJc w:val="left"/>
      <w:pPr>
        <w:ind w:left="7184" w:hanging="709"/>
      </w:pPr>
      <w:rPr>
        <w:rFonts w:hint="default"/>
        <w:lang w:val="pt-PT" w:eastAsia="en-US" w:bidi="ar-SA"/>
      </w:rPr>
    </w:lvl>
    <w:lvl w:ilvl="8" w:tplc="9CDAC584">
      <w:numFmt w:val="bullet"/>
      <w:lvlText w:val="•"/>
      <w:lvlJc w:val="left"/>
      <w:pPr>
        <w:ind w:left="8145" w:hanging="709"/>
      </w:pPr>
      <w:rPr>
        <w:rFonts w:hint="default"/>
        <w:lang w:val="pt-PT" w:eastAsia="en-US" w:bidi="ar-SA"/>
      </w:rPr>
    </w:lvl>
  </w:abstractNum>
  <w:abstractNum w:abstractNumId="16" w15:restartNumberingAfterBreak="0">
    <w:nsid w:val="5C44545D"/>
    <w:multiLevelType w:val="hybridMultilevel"/>
    <w:tmpl w:val="957C5D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99E298C"/>
    <w:multiLevelType w:val="hybridMultilevel"/>
    <w:tmpl w:val="1DEEA4D4"/>
    <w:lvl w:ilvl="0" w:tplc="E6EC93EA">
      <w:numFmt w:val="bullet"/>
      <w:lvlText w:val="-"/>
      <w:lvlJc w:val="left"/>
      <w:pPr>
        <w:ind w:left="458" w:hanging="216"/>
      </w:pPr>
      <w:rPr>
        <w:rFonts w:ascii="Arial MT" w:eastAsia="Arial MT" w:hAnsi="Arial MT" w:cs="Arial MT" w:hint="default"/>
        <w:w w:val="100"/>
        <w:sz w:val="24"/>
        <w:szCs w:val="24"/>
        <w:lang w:val="pt-PT" w:eastAsia="en-US" w:bidi="ar-SA"/>
      </w:rPr>
    </w:lvl>
    <w:lvl w:ilvl="1" w:tplc="1E203CDA">
      <w:numFmt w:val="bullet"/>
      <w:lvlText w:val="•"/>
      <w:lvlJc w:val="left"/>
      <w:pPr>
        <w:ind w:left="1420" w:hanging="216"/>
      </w:pPr>
      <w:rPr>
        <w:rFonts w:hint="default"/>
        <w:lang w:val="pt-PT" w:eastAsia="en-US" w:bidi="ar-SA"/>
      </w:rPr>
    </w:lvl>
    <w:lvl w:ilvl="2" w:tplc="F092CFA6">
      <w:numFmt w:val="bullet"/>
      <w:lvlText w:val="•"/>
      <w:lvlJc w:val="left"/>
      <w:pPr>
        <w:ind w:left="2381" w:hanging="216"/>
      </w:pPr>
      <w:rPr>
        <w:rFonts w:hint="default"/>
        <w:lang w:val="pt-PT" w:eastAsia="en-US" w:bidi="ar-SA"/>
      </w:rPr>
    </w:lvl>
    <w:lvl w:ilvl="3" w:tplc="A90482DE">
      <w:numFmt w:val="bullet"/>
      <w:lvlText w:val="•"/>
      <w:lvlJc w:val="left"/>
      <w:pPr>
        <w:ind w:left="3341" w:hanging="216"/>
      </w:pPr>
      <w:rPr>
        <w:rFonts w:hint="default"/>
        <w:lang w:val="pt-PT" w:eastAsia="en-US" w:bidi="ar-SA"/>
      </w:rPr>
    </w:lvl>
    <w:lvl w:ilvl="4" w:tplc="0AB418A0">
      <w:numFmt w:val="bullet"/>
      <w:lvlText w:val="•"/>
      <w:lvlJc w:val="left"/>
      <w:pPr>
        <w:ind w:left="4302" w:hanging="216"/>
      </w:pPr>
      <w:rPr>
        <w:rFonts w:hint="default"/>
        <w:lang w:val="pt-PT" w:eastAsia="en-US" w:bidi="ar-SA"/>
      </w:rPr>
    </w:lvl>
    <w:lvl w:ilvl="5" w:tplc="04045102">
      <w:numFmt w:val="bullet"/>
      <w:lvlText w:val="•"/>
      <w:lvlJc w:val="left"/>
      <w:pPr>
        <w:ind w:left="5263" w:hanging="216"/>
      </w:pPr>
      <w:rPr>
        <w:rFonts w:hint="default"/>
        <w:lang w:val="pt-PT" w:eastAsia="en-US" w:bidi="ar-SA"/>
      </w:rPr>
    </w:lvl>
    <w:lvl w:ilvl="6" w:tplc="11F43198">
      <w:numFmt w:val="bullet"/>
      <w:lvlText w:val="•"/>
      <w:lvlJc w:val="left"/>
      <w:pPr>
        <w:ind w:left="6223" w:hanging="216"/>
      </w:pPr>
      <w:rPr>
        <w:rFonts w:hint="default"/>
        <w:lang w:val="pt-PT" w:eastAsia="en-US" w:bidi="ar-SA"/>
      </w:rPr>
    </w:lvl>
    <w:lvl w:ilvl="7" w:tplc="EA0ED322">
      <w:numFmt w:val="bullet"/>
      <w:lvlText w:val="•"/>
      <w:lvlJc w:val="left"/>
      <w:pPr>
        <w:ind w:left="7184" w:hanging="216"/>
      </w:pPr>
      <w:rPr>
        <w:rFonts w:hint="default"/>
        <w:lang w:val="pt-PT" w:eastAsia="en-US" w:bidi="ar-SA"/>
      </w:rPr>
    </w:lvl>
    <w:lvl w:ilvl="8" w:tplc="8132F058">
      <w:numFmt w:val="bullet"/>
      <w:lvlText w:val="•"/>
      <w:lvlJc w:val="left"/>
      <w:pPr>
        <w:ind w:left="8145" w:hanging="216"/>
      </w:pPr>
      <w:rPr>
        <w:rFonts w:hint="default"/>
        <w:lang w:val="pt-PT" w:eastAsia="en-US" w:bidi="ar-SA"/>
      </w:rPr>
    </w:lvl>
  </w:abstractNum>
  <w:abstractNum w:abstractNumId="18" w15:restartNumberingAfterBreak="0">
    <w:nsid w:val="6DBE72ED"/>
    <w:multiLevelType w:val="hybridMultilevel"/>
    <w:tmpl w:val="49883F1E"/>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0526D4"/>
    <w:multiLevelType w:val="multilevel"/>
    <w:tmpl w:val="895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43F3D"/>
    <w:multiLevelType w:val="hybridMultilevel"/>
    <w:tmpl w:val="73A293E8"/>
    <w:lvl w:ilvl="0" w:tplc="CAD298EE">
      <w:start w:val="1"/>
      <w:numFmt w:val="lowerLetter"/>
      <w:lvlText w:val="%1)"/>
      <w:lvlJc w:val="left"/>
      <w:pPr>
        <w:ind w:left="1458" w:hanging="280"/>
      </w:pPr>
      <w:rPr>
        <w:rFonts w:ascii="Arial MT" w:eastAsia="Arial MT" w:hAnsi="Arial MT" w:cs="Arial MT" w:hint="default"/>
        <w:spacing w:val="-1"/>
        <w:w w:val="100"/>
        <w:sz w:val="24"/>
        <w:szCs w:val="24"/>
        <w:lang w:val="pt-PT" w:eastAsia="en-US" w:bidi="ar-SA"/>
      </w:rPr>
    </w:lvl>
    <w:lvl w:ilvl="1" w:tplc="65EECD30">
      <w:numFmt w:val="bullet"/>
      <w:lvlText w:val="•"/>
      <w:lvlJc w:val="left"/>
      <w:pPr>
        <w:ind w:left="2320" w:hanging="280"/>
      </w:pPr>
      <w:rPr>
        <w:rFonts w:hint="default"/>
        <w:lang w:val="pt-PT" w:eastAsia="en-US" w:bidi="ar-SA"/>
      </w:rPr>
    </w:lvl>
    <w:lvl w:ilvl="2" w:tplc="2C7AC5DA">
      <w:numFmt w:val="bullet"/>
      <w:lvlText w:val="•"/>
      <w:lvlJc w:val="left"/>
      <w:pPr>
        <w:ind w:left="3181" w:hanging="280"/>
      </w:pPr>
      <w:rPr>
        <w:rFonts w:hint="default"/>
        <w:lang w:val="pt-PT" w:eastAsia="en-US" w:bidi="ar-SA"/>
      </w:rPr>
    </w:lvl>
    <w:lvl w:ilvl="3" w:tplc="D1880012">
      <w:numFmt w:val="bullet"/>
      <w:lvlText w:val="•"/>
      <w:lvlJc w:val="left"/>
      <w:pPr>
        <w:ind w:left="4041" w:hanging="280"/>
      </w:pPr>
      <w:rPr>
        <w:rFonts w:hint="default"/>
        <w:lang w:val="pt-PT" w:eastAsia="en-US" w:bidi="ar-SA"/>
      </w:rPr>
    </w:lvl>
    <w:lvl w:ilvl="4" w:tplc="1E5E53CC">
      <w:numFmt w:val="bullet"/>
      <w:lvlText w:val="•"/>
      <w:lvlJc w:val="left"/>
      <w:pPr>
        <w:ind w:left="4902" w:hanging="280"/>
      </w:pPr>
      <w:rPr>
        <w:rFonts w:hint="default"/>
        <w:lang w:val="pt-PT" w:eastAsia="en-US" w:bidi="ar-SA"/>
      </w:rPr>
    </w:lvl>
    <w:lvl w:ilvl="5" w:tplc="24063E08">
      <w:numFmt w:val="bullet"/>
      <w:lvlText w:val="•"/>
      <w:lvlJc w:val="left"/>
      <w:pPr>
        <w:ind w:left="5763" w:hanging="280"/>
      </w:pPr>
      <w:rPr>
        <w:rFonts w:hint="default"/>
        <w:lang w:val="pt-PT" w:eastAsia="en-US" w:bidi="ar-SA"/>
      </w:rPr>
    </w:lvl>
    <w:lvl w:ilvl="6" w:tplc="2BE8D23C">
      <w:numFmt w:val="bullet"/>
      <w:lvlText w:val="•"/>
      <w:lvlJc w:val="left"/>
      <w:pPr>
        <w:ind w:left="6623" w:hanging="280"/>
      </w:pPr>
      <w:rPr>
        <w:rFonts w:hint="default"/>
        <w:lang w:val="pt-PT" w:eastAsia="en-US" w:bidi="ar-SA"/>
      </w:rPr>
    </w:lvl>
    <w:lvl w:ilvl="7" w:tplc="D0644404">
      <w:numFmt w:val="bullet"/>
      <w:lvlText w:val="•"/>
      <w:lvlJc w:val="left"/>
      <w:pPr>
        <w:ind w:left="7484" w:hanging="280"/>
      </w:pPr>
      <w:rPr>
        <w:rFonts w:hint="default"/>
        <w:lang w:val="pt-PT" w:eastAsia="en-US" w:bidi="ar-SA"/>
      </w:rPr>
    </w:lvl>
    <w:lvl w:ilvl="8" w:tplc="ACD62B66">
      <w:numFmt w:val="bullet"/>
      <w:lvlText w:val="•"/>
      <w:lvlJc w:val="left"/>
      <w:pPr>
        <w:ind w:left="8345" w:hanging="280"/>
      </w:pPr>
      <w:rPr>
        <w:rFonts w:hint="default"/>
        <w:lang w:val="pt-PT" w:eastAsia="en-US" w:bidi="ar-SA"/>
      </w:rPr>
    </w:lvl>
  </w:abstractNum>
  <w:abstractNum w:abstractNumId="21" w15:restartNumberingAfterBreak="0">
    <w:nsid w:val="75DD039E"/>
    <w:multiLevelType w:val="multilevel"/>
    <w:tmpl w:val="C8C00B02"/>
    <w:lvl w:ilvl="0">
      <w:start w:val="6"/>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EA719AE"/>
    <w:multiLevelType w:val="hybridMultilevel"/>
    <w:tmpl w:val="B1BABBBE"/>
    <w:lvl w:ilvl="0" w:tplc="06147C6E">
      <w:numFmt w:val="bullet"/>
      <w:lvlText w:val="-"/>
      <w:lvlJc w:val="left"/>
      <w:pPr>
        <w:ind w:left="458" w:hanging="148"/>
      </w:pPr>
      <w:rPr>
        <w:rFonts w:ascii="Arial MT" w:eastAsia="Arial MT" w:hAnsi="Arial MT" w:cs="Arial MT" w:hint="default"/>
        <w:w w:val="100"/>
        <w:sz w:val="24"/>
        <w:szCs w:val="24"/>
        <w:lang w:val="pt-PT" w:eastAsia="en-US" w:bidi="ar-SA"/>
      </w:rPr>
    </w:lvl>
    <w:lvl w:ilvl="1" w:tplc="1A882952">
      <w:numFmt w:val="bullet"/>
      <w:lvlText w:val="•"/>
      <w:lvlJc w:val="left"/>
      <w:pPr>
        <w:ind w:left="1420" w:hanging="148"/>
      </w:pPr>
      <w:rPr>
        <w:rFonts w:hint="default"/>
        <w:lang w:val="pt-PT" w:eastAsia="en-US" w:bidi="ar-SA"/>
      </w:rPr>
    </w:lvl>
    <w:lvl w:ilvl="2" w:tplc="B9C44CC4">
      <w:numFmt w:val="bullet"/>
      <w:lvlText w:val="•"/>
      <w:lvlJc w:val="left"/>
      <w:pPr>
        <w:ind w:left="2381" w:hanging="148"/>
      </w:pPr>
      <w:rPr>
        <w:rFonts w:hint="default"/>
        <w:lang w:val="pt-PT" w:eastAsia="en-US" w:bidi="ar-SA"/>
      </w:rPr>
    </w:lvl>
    <w:lvl w:ilvl="3" w:tplc="4B625510">
      <w:numFmt w:val="bullet"/>
      <w:lvlText w:val="•"/>
      <w:lvlJc w:val="left"/>
      <w:pPr>
        <w:ind w:left="3341" w:hanging="148"/>
      </w:pPr>
      <w:rPr>
        <w:rFonts w:hint="default"/>
        <w:lang w:val="pt-PT" w:eastAsia="en-US" w:bidi="ar-SA"/>
      </w:rPr>
    </w:lvl>
    <w:lvl w:ilvl="4" w:tplc="B890F790">
      <w:numFmt w:val="bullet"/>
      <w:lvlText w:val="•"/>
      <w:lvlJc w:val="left"/>
      <w:pPr>
        <w:ind w:left="4302" w:hanging="148"/>
      </w:pPr>
      <w:rPr>
        <w:rFonts w:hint="default"/>
        <w:lang w:val="pt-PT" w:eastAsia="en-US" w:bidi="ar-SA"/>
      </w:rPr>
    </w:lvl>
    <w:lvl w:ilvl="5" w:tplc="D9A665C2">
      <w:numFmt w:val="bullet"/>
      <w:lvlText w:val="•"/>
      <w:lvlJc w:val="left"/>
      <w:pPr>
        <w:ind w:left="5263" w:hanging="148"/>
      </w:pPr>
      <w:rPr>
        <w:rFonts w:hint="default"/>
        <w:lang w:val="pt-PT" w:eastAsia="en-US" w:bidi="ar-SA"/>
      </w:rPr>
    </w:lvl>
    <w:lvl w:ilvl="6" w:tplc="5DA85642">
      <w:numFmt w:val="bullet"/>
      <w:lvlText w:val="•"/>
      <w:lvlJc w:val="left"/>
      <w:pPr>
        <w:ind w:left="6223" w:hanging="148"/>
      </w:pPr>
      <w:rPr>
        <w:rFonts w:hint="default"/>
        <w:lang w:val="pt-PT" w:eastAsia="en-US" w:bidi="ar-SA"/>
      </w:rPr>
    </w:lvl>
    <w:lvl w:ilvl="7" w:tplc="B1768AFC">
      <w:numFmt w:val="bullet"/>
      <w:lvlText w:val="•"/>
      <w:lvlJc w:val="left"/>
      <w:pPr>
        <w:ind w:left="7184" w:hanging="148"/>
      </w:pPr>
      <w:rPr>
        <w:rFonts w:hint="default"/>
        <w:lang w:val="pt-PT" w:eastAsia="en-US" w:bidi="ar-SA"/>
      </w:rPr>
    </w:lvl>
    <w:lvl w:ilvl="8" w:tplc="550659D6">
      <w:numFmt w:val="bullet"/>
      <w:lvlText w:val="•"/>
      <w:lvlJc w:val="left"/>
      <w:pPr>
        <w:ind w:left="8145" w:hanging="148"/>
      </w:pPr>
      <w:rPr>
        <w:rFonts w:hint="default"/>
        <w:lang w:val="pt-PT" w:eastAsia="en-US" w:bidi="ar-SA"/>
      </w:rPr>
    </w:lvl>
  </w:abstractNum>
  <w:abstractNum w:abstractNumId="23" w15:restartNumberingAfterBreak="0">
    <w:nsid w:val="7ECB0A32"/>
    <w:multiLevelType w:val="hybridMultilevel"/>
    <w:tmpl w:val="91446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83791727">
    <w:abstractNumId w:val="16"/>
  </w:num>
  <w:num w:numId="2" w16cid:durableId="1894271219">
    <w:abstractNumId w:val="18"/>
  </w:num>
  <w:num w:numId="3" w16cid:durableId="1049456898">
    <w:abstractNumId w:val="1"/>
  </w:num>
  <w:num w:numId="4" w16cid:durableId="1470396818">
    <w:abstractNumId w:val="11"/>
  </w:num>
  <w:num w:numId="5" w16cid:durableId="403532937">
    <w:abstractNumId w:val="6"/>
  </w:num>
  <w:num w:numId="6" w16cid:durableId="312636464">
    <w:abstractNumId w:val="23"/>
  </w:num>
  <w:num w:numId="7" w16cid:durableId="478495811">
    <w:abstractNumId w:val="12"/>
  </w:num>
  <w:num w:numId="8" w16cid:durableId="46533006">
    <w:abstractNumId w:val="10"/>
  </w:num>
  <w:num w:numId="9" w16cid:durableId="106655818">
    <w:abstractNumId w:val="9"/>
  </w:num>
  <w:num w:numId="10" w16cid:durableId="888952033">
    <w:abstractNumId w:val="15"/>
  </w:num>
  <w:num w:numId="11" w16cid:durableId="1179614983">
    <w:abstractNumId w:val="17"/>
  </w:num>
  <w:num w:numId="12" w16cid:durableId="1972901435">
    <w:abstractNumId w:val="13"/>
  </w:num>
  <w:num w:numId="13" w16cid:durableId="905604473">
    <w:abstractNumId w:val="7"/>
  </w:num>
  <w:num w:numId="14" w16cid:durableId="1546605306">
    <w:abstractNumId w:val="21"/>
  </w:num>
  <w:num w:numId="15" w16cid:durableId="1638416193">
    <w:abstractNumId w:val="5"/>
  </w:num>
  <w:num w:numId="16" w16cid:durableId="81879208">
    <w:abstractNumId w:val="20"/>
  </w:num>
  <w:num w:numId="17" w16cid:durableId="502936773">
    <w:abstractNumId w:val="22"/>
  </w:num>
  <w:num w:numId="18" w16cid:durableId="361059632">
    <w:abstractNumId w:val="19"/>
  </w:num>
  <w:num w:numId="19" w16cid:durableId="1798140151">
    <w:abstractNumId w:val="14"/>
  </w:num>
  <w:num w:numId="20" w16cid:durableId="115371125">
    <w:abstractNumId w:val="8"/>
  </w:num>
  <w:num w:numId="21" w16cid:durableId="1923953543">
    <w:abstractNumId w:val="0"/>
  </w:num>
  <w:num w:numId="22" w16cid:durableId="1640459517">
    <w:abstractNumId w:val="4"/>
  </w:num>
  <w:num w:numId="23" w16cid:durableId="74085303">
    <w:abstractNumId w:val="3"/>
  </w:num>
  <w:num w:numId="24" w16cid:durableId="8854776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25"/>
    <w:rsid w:val="00024A39"/>
    <w:rsid w:val="000B1D35"/>
    <w:rsid w:val="000D6FFA"/>
    <w:rsid w:val="000E4A5E"/>
    <w:rsid w:val="000F165F"/>
    <w:rsid w:val="001405AD"/>
    <w:rsid w:val="001A67DF"/>
    <w:rsid w:val="001E0F07"/>
    <w:rsid w:val="001E730A"/>
    <w:rsid w:val="00216C0C"/>
    <w:rsid w:val="002230F6"/>
    <w:rsid w:val="00241C27"/>
    <w:rsid w:val="00241CFC"/>
    <w:rsid w:val="0025167E"/>
    <w:rsid w:val="002628E1"/>
    <w:rsid w:val="00264511"/>
    <w:rsid w:val="0028136E"/>
    <w:rsid w:val="0028449B"/>
    <w:rsid w:val="002B534E"/>
    <w:rsid w:val="002C24EB"/>
    <w:rsid w:val="002E05FC"/>
    <w:rsid w:val="0030717A"/>
    <w:rsid w:val="00322D98"/>
    <w:rsid w:val="0033788D"/>
    <w:rsid w:val="003714AD"/>
    <w:rsid w:val="00374E77"/>
    <w:rsid w:val="003852D6"/>
    <w:rsid w:val="003911BC"/>
    <w:rsid w:val="00394472"/>
    <w:rsid w:val="003A4E0D"/>
    <w:rsid w:val="003C01A4"/>
    <w:rsid w:val="003E3C71"/>
    <w:rsid w:val="003F6FF2"/>
    <w:rsid w:val="00437089"/>
    <w:rsid w:val="004653FC"/>
    <w:rsid w:val="0049416D"/>
    <w:rsid w:val="004A2497"/>
    <w:rsid w:val="004A4702"/>
    <w:rsid w:val="004A5269"/>
    <w:rsid w:val="004B6B45"/>
    <w:rsid w:val="004E2A3F"/>
    <w:rsid w:val="005159BF"/>
    <w:rsid w:val="0058013C"/>
    <w:rsid w:val="005850FF"/>
    <w:rsid w:val="005A5D62"/>
    <w:rsid w:val="005A7373"/>
    <w:rsid w:val="005B2A71"/>
    <w:rsid w:val="005B2E2E"/>
    <w:rsid w:val="006139BD"/>
    <w:rsid w:val="00680EE7"/>
    <w:rsid w:val="006B7EA6"/>
    <w:rsid w:val="00712760"/>
    <w:rsid w:val="00721405"/>
    <w:rsid w:val="0074447B"/>
    <w:rsid w:val="00751125"/>
    <w:rsid w:val="007543FF"/>
    <w:rsid w:val="007620AA"/>
    <w:rsid w:val="00773FBC"/>
    <w:rsid w:val="007D6A2B"/>
    <w:rsid w:val="008D2143"/>
    <w:rsid w:val="00906B5B"/>
    <w:rsid w:val="00964D55"/>
    <w:rsid w:val="00965036"/>
    <w:rsid w:val="009750FD"/>
    <w:rsid w:val="00991DB0"/>
    <w:rsid w:val="0099321D"/>
    <w:rsid w:val="009B65F1"/>
    <w:rsid w:val="009C6584"/>
    <w:rsid w:val="009D3559"/>
    <w:rsid w:val="009D3773"/>
    <w:rsid w:val="00A14005"/>
    <w:rsid w:val="00A26AEA"/>
    <w:rsid w:val="00AF326E"/>
    <w:rsid w:val="00B03A49"/>
    <w:rsid w:val="00B33DCC"/>
    <w:rsid w:val="00B51F98"/>
    <w:rsid w:val="00B778C7"/>
    <w:rsid w:val="00BC07DC"/>
    <w:rsid w:val="00BF6AE0"/>
    <w:rsid w:val="00C10037"/>
    <w:rsid w:val="00C3545D"/>
    <w:rsid w:val="00C35ED3"/>
    <w:rsid w:val="00CA199C"/>
    <w:rsid w:val="00CC1060"/>
    <w:rsid w:val="00CC123F"/>
    <w:rsid w:val="00CD694B"/>
    <w:rsid w:val="00D0228F"/>
    <w:rsid w:val="00D034A1"/>
    <w:rsid w:val="00D60F8A"/>
    <w:rsid w:val="00DB0FE8"/>
    <w:rsid w:val="00E075A1"/>
    <w:rsid w:val="00E271EE"/>
    <w:rsid w:val="00E402AB"/>
    <w:rsid w:val="00E41419"/>
    <w:rsid w:val="00EA2E1E"/>
    <w:rsid w:val="00EA45EB"/>
    <w:rsid w:val="00EB4A11"/>
    <w:rsid w:val="00EE7460"/>
    <w:rsid w:val="00EF2EBD"/>
    <w:rsid w:val="00F50913"/>
    <w:rsid w:val="00F9638C"/>
    <w:rsid w:val="00FE3F33"/>
    <w:rsid w:val="00FF7C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C6812"/>
  <w15:chartTrackingRefBased/>
  <w15:docId w15:val="{6F13B506-1375-43DE-A846-4CE10806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51125"/>
    <w:pPr>
      <w:spacing w:before="600" w:after="0" w:line="360" w:lineRule="auto"/>
      <w:outlineLvl w:val="0"/>
    </w:pPr>
    <w:rPr>
      <w:rFonts w:ascii="Cambria" w:eastAsia="Times New Roman" w:hAnsi="Cambria" w:cs="Times New Roman"/>
      <w:b/>
      <w:bCs/>
      <w:i/>
      <w:iCs/>
      <w:kern w:val="0"/>
      <w:sz w:val="32"/>
      <w:szCs w:val="32"/>
      <w:lang w:val="x-none" w:eastAsia="x-none"/>
      <w14:ligatures w14:val="none"/>
    </w:rPr>
  </w:style>
  <w:style w:type="paragraph" w:styleId="Ttulo2">
    <w:name w:val="heading 2"/>
    <w:basedOn w:val="Normal"/>
    <w:next w:val="Normal"/>
    <w:link w:val="Ttulo2Char"/>
    <w:uiPriority w:val="9"/>
    <w:semiHidden/>
    <w:unhideWhenUsed/>
    <w:qFormat/>
    <w:rsid w:val="00B51F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B51F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iPriority w:val="9"/>
    <w:semiHidden/>
    <w:unhideWhenUsed/>
    <w:qFormat/>
    <w:rsid w:val="002645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1125"/>
    <w:rPr>
      <w:rFonts w:ascii="Cambria" w:eastAsia="Times New Roman" w:hAnsi="Cambria" w:cs="Times New Roman"/>
      <w:b/>
      <w:bCs/>
      <w:i/>
      <w:iCs/>
      <w:kern w:val="0"/>
      <w:sz w:val="32"/>
      <w:szCs w:val="32"/>
      <w:lang w:val="x-none" w:eastAsia="x-none"/>
      <w14:ligatures w14:val="none"/>
    </w:rPr>
  </w:style>
  <w:style w:type="paragraph" w:styleId="Corpodetexto">
    <w:name w:val="Body Text"/>
    <w:basedOn w:val="Normal"/>
    <w:link w:val="CorpodetextoChar"/>
    <w:uiPriority w:val="99"/>
    <w:rsid w:val="00751125"/>
    <w:pPr>
      <w:widowControl w:val="0"/>
      <w:tabs>
        <w:tab w:val="left" w:pos="708"/>
        <w:tab w:val="left" w:pos="2270"/>
        <w:tab w:val="left" w:pos="4294"/>
      </w:tabs>
      <w:suppressAutoHyphens/>
      <w:spacing w:after="0" w:line="240" w:lineRule="auto"/>
      <w:jc w:val="both"/>
    </w:pPr>
    <w:rPr>
      <w:rFonts w:ascii="Arial" w:eastAsia="Times New Roman" w:hAnsi="Arial" w:cs="Times New Roman"/>
      <w:bCs/>
      <w:kern w:val="0"/>
      <w:szCs w:val="20"/>
      <w:lang w:val="x-none" w:eastAsia="ar-SA"/>
      <w14:ligatures w14:val="none"/>
    </w:rPr>
  </w:style>
  <w:style w:type="character" w:customStyle="1" w:styleId="CorpodetextoChar">
    <w:name w:val="Corpo de texto Char"/>
    <w:basedOn w:val="Fontepargpadro"/>
    <w:link w:val="Corpodetexto"/>
    <w:uiPriority w:val="99"/>
    <w:rsid w:val="00751125"/>
    <w:rPr>
      <w:rFonts w:ascii="Arial" w:eastAsia="Times New Roman" w:hAnsi="Arial" w:cs="Times New Roman"/>
      <w:bCs/>
      <w:kern w:val="0"/>
      <w:szCs w:val="20"/>
      <w:lang w:val="x-none" w:eastAsia="ar-SA"/>
      <w14:ligatures w14:val="none"/>
    </w:rPr>
  </w:style>
  <w:style w:type="paragraph" w:styleId="PargrafodaLista">
    <w:name w:val="List Paragraph"/>
    <w:basedOn w:val="Normal"/>
    <w:qFormat/>
    <w:rsid w:val="00751125"/>
    <w:pPr>
      <w:ind w:left="720"/>
      <w:contextualSpacing/>
    </w:pPr>
  </w:style>
  <w:style w:type="character" w:styleId="Hyperlink">
    <w:name w:val="Hyperlink"/>
    <w:basedOn w:val="Fontepargpadro"/>
    <w:uiPriority w:val="99"/>
    <w:unhideWhenUsed/>
    <w:rsid w:val="009B65F1"/>
    <w:rPr>
      <w:color w:val="0563C1" w:themeColor="hyperlink"/>
      <w:u w:val="single"/>
    </w:rPr>
  </w:style>
  <w:style w:type="character" w:styleId="nfaseSutil">
    <w:name w:val="Subtle Emphasis"/>
    <w:basedOn w:val="Fontepargpadro"/>
    <w:uiPriority w:val="19"/>
    <w:qFormat/>
    <w:rsid w:val="009B65F1"/>
    <w:rPr>
      <w:i/>
      <w:iCs/>
      <w:color w:val="808080" w:themeColor="text1" w:themeTint="7F"/>
    </w:rPr>
  </w:style>
  <w:style w:type="character" w:customStyle="1" w:styleId="Ttulo5Char">
    <w:name w:val="Título 5 Char"/>
    <w:basedOn w:val="Fontepargpadro"/>
    <w:link w:val="Ttulo5"/>
    <w:uiPriority w:val="9"/>
    <w:semiHidden/>
    <w:rsid w:val="00264511"/>
    <w:rPr>
      <w:rFonts w:asciiTheme="majorHAnsi" w:eastAsiaTheme="majorEastAsia" w:hAnsiTheme="majorHAnsi" w:cstheme="majorBidi"/>
      <w:color w:val="2F5496" w:themeColor="accent1" w:themeShade="BF"/>
    </w:rPr>
  </w:style>
  <w:style w:type="paragraph" w:styleId="Textodenotaderodap">
    <w:name w:val="footnote text"/>
    <w:basedOn w:val="Normal"/>
    <w:link w:val="TextodenotaderodapChar"/>
    <w:uiPriority w:val="99"/>
    <w:semiHidden/>
    <w:unhideWhenUsed/>
    <w:rsid w:val="003852D6"/>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3852D6"/>
    <w:rPr>
      <w:kern w:val="0"/>
      <w:sz w:val="20"/>
      <w:szCs w:val="20"/>
      <w14:ligatures w14:val="none"/>
    </w:rPr>
  </w:style>
  <w:style w:type="character" w:styleId="Refdenotaderodap">
    <w:name w:val="footnote reference"/>
    <w:basedOn w:val="Fontepargpadro"/>
    <w:uiPriority w:val="99"/>
    <w:unhideWhenUsed/>
    <w:rsid w:val="003852D6"/>
    <w:rPr>
      <w:vertAlign w:val="superscript"/>
    </w:rPr>
  </w:style>
  <w:style w:type="paragraph" w:styleId="NormalWeb">
    <w:name w:val="Normal (Web)"/>
    <w:basedOn w:val="Normal"/>
    <w:uiPriority w:val="99"/>
    <w:unhideWhenUsed/>
    <w:rsid w:val="003852D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59"/>
    <w:rsid w:val="0022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16C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C0C"/>
  </w:style>
  <w:style w:type="paragraph" w:styleId="Rodap">
    <w:name w:val="footer"/>
    <w:basedOn w:val="Normal"/>
    <w:link w:val="RodapChar"/>
    <w:uiPriority w:val="99"/>
    <w:unhideWhenUsed/>
    <w:rsid w:val="00216C0C"/>
    <w:pPr>
      <w:tabs>
        <w:tab w:val="center" w:pos="4252"/>
        <w:tab w:val="right" w:pos="8504"/>
      </w:tabs>
      <w:spacing w:after="0" w:line="240" w:lineRule="auto"/>
    </w:pPr>
  </w:style>
  <w:style w:type="character" w:customStyle="1" w:styleId="RodapChar">
    <w:name w:val="Rodapé Char"/>
    <w:basedOn w:val="Fontepargpadro"/>
    <w:link w:val="Rodap"/>
    <w:uiPriority w:val="99"/>
    <w:rsid w:val="00216C0C"/>
  </w:style>
  <w:style w:type="paragraph" w:customStyle="1" w:styleId="Textopadro">
    <w:name w:val="Texto padrão"/>
    <w:basedOn w:val="Normal"/>
    <w:rsid w:val="00216C0C"/>
    <w:pPr>
      <w:autoSpaceDE w:val="0"/>
      <w:autoSpaceDN w:val="0"/>
      <w:adjustRightInd w:val="0"/>
      <w:spacing w:after="0" w:line="240" w:lineRule="auto"/>
    </w:pPr>
    <w:rPr>
      <w:rFonts w:ascii="Arial" w:eastAsia="Times New Roman" w:hAnsi="Arial" w:cs="Times New Roman"/>
      <w:kern w:val="0"/>
      <w:sz w:val="24"/>
      <w:szCs w:val="20"/>
      <w14:ligatures w14:val="none"/>
    </w:rPr>
  </w:style>
  <w:style w:type="character" w:customStyle="1" w:styleId="Ttulo2Char">
    <w:name w:val="Título 2 Char"/>
    <w:basedOn w:val="Fontepargpadro"/>
    <w:link w:val="Ttulo2"/>
    <w:uiPriority w:val="9"/>
    <w:semiHidden/>
    <w:rsid w:val="00B51F98"/>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B51F98"/>
    <w:rPr>
      <w:rFonts w:asciiTheme="majorHAnsi" w:eastAsiaTheme="majorEastAsia" w:hAnsiTheme="majorHAnsi" w:cstheme="majorBidi"/>
      <w:color w:val="1F3763" w:themeColor="accent1" w:themeShade="7F"/>
      <w:sz w:val="24"/>
      <w:szCs w:val="24"/>
    </w:rPr>
  </w:style>
  <w:style w:type="character" w:customStyle="1" w:styleId="bzpyqfadein">
    <w:name w:val="bz_pyq_fadein"/>
    <w:basedOn w:val="Fontepargpadro"/>
    <w:rsid w:val="00CC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67C3-7DF4-420F-96D8-15137224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27</Pages>
  <Words>7382</Words>
  <Characters>39869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Raphael Fernando lopes</cp:lastModifiedBy>
  <cp:revision>27</cp:revision>
  <cp:lastPrinted>2025-01-08T14:21:00Z</cp:lastPrinted>
  <dcterms:created xsi:type="dcterms:W3CDTF">2026-03-27T17:20:00Z</dcterms:created>
  <dcterms:modified xsi:type="dcterms:W3CDTF">2026-03-30T19:24:00Z</dcterms:modified>
</cp:coreProperties>
</file>